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Default="00307BF8" w:rsidP="002F148C">
          <w:pPr>
            <w:spacing w:after="120" w:line="20" w:lineRule="atLeast"/>
            <w:contextualSpacing/>
            <w:jc w:val="center"/>
            <w:rPr>
              <w:rFonts w:cstheme="minorHAnsi"/>
              <w:b/>
              <w:bCs/>
              <w:sz w:val="24"/>
              <w:szCs w:val="24"/>
            </w:rPr>
          </w:pPr>
          <w:r w:rsidRPr="00D44F5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Default="00307BF8" w:rsidP="002F148C">
          <w:pPr>
            <w:spacing w:after="120" w:line="20" w:lineRule="atLeast"/>
            <w:contextualSpacing/>
            <w:jc w:val="center"/>
            <w:rPr>
              <w:rFonts w:cstheme="minorHAnsi"/>
              <w:b/>
              <w:bCs/>
              <w:sz w:val="24"/>
              <w:szCs w:val="24"/>
            </w:rPr>
          </w:pPr>
          <w:r w:rsidRPr="00D44F5A">
            <w:rPr>
              <w:rFonts w:cstheme="minorHAnsi"/>
            </w:rPr>
            <w:t>EUROPOS SOCIALINIO FONDO AGENTŪRA</w:t>
          </w:r>
        </w:p>
        <w:p w14:paraId="0238E32E" w14:textId="77777777" w:rsidR="002F148C" w:rsidRPr="002F148C"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F0499F" w:rsidRDefault="00C32E53" w:rsidP="004E4612">
          <w:pPr>
            <w:spacing w:after="120" w:line="20" w:lineRule="atLeast"/>
            <w:contextualSpacing/>
            <w:jc w:val="center"/>
            <w:rPr>
              <w:rFonts w:cstheme="minorHAnsi"/>
              <w:color w:val="00B050"/>
              <w:sz w:val="24"/>
              <w:szCs w:val="24"/>
            </w:rPr>
          </w:pPr>
        </w:p>
        <w:p w14:paraId="0238E332"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2AD7E066" w14:textId="0A327142" w:rsidR="001750BA" w:rsidRPr="002C08A5" w:rsidRDefault="001750BA" w:rsidP="001750BA">
          <w:pPr>
            <w:spacing w:before="100" w:beforeAutospacing="1" w:after="0" w:line="20" w:lineRule="atLeast"/>
            <w:contextualSpacing/>
            <w:jc w:val="center"/>
            <w:rPr>
              <w:rFonts w:ascii="Times New Roman" w:hAnsi="Times New Roman" w:cs="Times New Roman"/>
              <w:b/>
              <w:sz w:val="28"/>
              <w:szCs w:val="28"/>
            </w:rPr>
          </w:pPr>
          <w:r>
            <w:rPr>
              <w:rFonts w:ascii="Times New Roman" w:hAnsi="Times New Roman" w:cs="Times New Roman"/>
              <w:b/>
              <w:bCs/>
              <w:sz w:val="28"/>
              <w:szCs w:val="28"/>
            </w:rPr>
            <w:t xml:space="preserve">SUPAPRASTINTO VIEŠOJO PIRKIMO </w:t>
          </w:r>
          <w:r w:rsidRPr="002C08A5">
            <w:rPr>
              <w:rFonts w:ascii="Times New Roman" w:hAnsi="Times New Roman" w:cs="Times New Roman"/>
              <w:b/>
              <w:bCs/>
              <w:sz w:val="28"/>
              <w:szCs w:val="28"/>
            </w:rPr>
            <w:t>„</w:t>
          </w:r>
          <w:r w:rsidR="00B266FE">
            <w:rPr>
              <w:rFonts w:ascii="Times New Roman" w:hAnsi="Times New Roman" w:cs="Times New Roman"/>
              <w:b/>
              <w:bCs/>
              <w:sz w:val="28"/>
              <w:szCs w:val="28"/>
            </w:rPr>
            <w:t>REKLAMINIŲ MAKETŲ VIEŠINIMAS</w:t>
          </w:r>
          <w:r w:rsidR="00F159F5">
            <w:rPr>
              <w:rFonts w:ascii="Times New Roman" w:hAnsi="Times New Roman" w:cs="Times New Roman"/>
              <w:b/>
              <w:bCs/>
              <w:sz w:val="28"/>
              <w:szCs w:val="28"/>
            </w:rPr>
            <w:t xml:space="preserve"> LEIDINIUOSE IR NAUJIENŲ PORTALE</w:t>
          </w:r>
          <w:r w:rsidRPr="002C08A5">
            <w:rPr>
              <w:rFonts w:ascii="Times New Roman" w:hAnsi="Times New Roman" w:cs="Times New Roman"/>
              <w:b/>
              <w:sz w:val="28"/>
              <w:szCs w:val="28"/>
            </w:rPr>
            <w:t>“</w:t>
          </w:r>
        </w:p>
        <w:p w14:paraId="36C87063" w14:textId="02EBC79A" w:rsidR="001750BA" w:rsidRPr="002C08A5" w:rsidRDefault="001750BA" w:rsidP="001750BA">
          <w:pPr>
            <w:spacing w:before="100" w:beforeAutospacing="1" w:after="0"/>
            <w:jc w:val="center"/>
            <w:rPr>
              <w:rFonts w:ascii="Times New Roman" w:hAnsi="Times New Roman" w:cs="Times New Roman"/>
              <w:b/>
              <w:bCs/>
              <w:sz w:val="28"/>
              <w:szCs w:val="28"/>
            </w:rPr>
          </w:pPr>
          <w:r>
            <w:rPr>
              <w:rFonts w:ascii="Times New Roman" w:hAnsi="Times New Roman" w:cs="Times New Roman"/>
              <w:b/>
              <w:bCs/>
              <w:sz w:val="28"/>
              <w:szCs w:val="28"/>
            </w:rPr>
            <w:t>ATVIRO KONKURSO</w:t>
          </w:r>
          <w:r w:rsidRPr="002C08A5">
            <w:rPr>
              <w:rFonts w:ascii="Times New Roman" w:hAnsi="Times New Roman" w:cs="Times New Roman"/>
              <w:b/>
              <w:bCs/>
              <w:sz w:val="28"/>
              <w:szCs w:val="28"/>
            </w:rPr>
            <w:t xml:space="preserve"> </w:t>
          </w:r>
          <w:r>
            <w:rPr>
              <w:rFonts w:ascii="Times New Roman" w:hAnsi="Times New Roman" w:cs="Times New Roman"/>
              <w:b/>
              <w:bCs/>
              <w:sz w:val="28"/>
              <w:szCs w:val="28"/>
            </w:rPr>
            <w:t>SPECIALIOSIOS</w:t>
          </w:r>
          <w:r w:rsidRPr="002C08A5">
            <w:rPr>
              <w:rFonts w:ascii="Times New Roman" w:hAnsi="Times New Roman" w:cs="Times New Roman"/>
              <w:b/>
              <w:bCs/>
              <w:sz w:val="28"/>
              <w:szCs w:val="28"/>
            </w:rPr>
            <w:t xml:space="preserve"> SĄLYGOS</w:t>
          </w: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noProof/>
              <w:color w:val="auto"/>
              <w:sz w:val="22"/>
              <w:szCs w:val="22"/>
              <w:shd w:val="clear" w:color="auto" w:fill="E6E6E6"/>
            </w:rPr>
            <w:id w:val="707541176"/>
            <w:docPartObj>
              <w:docPartGallery w:val="Table of Contents"/>
              <w:docPartUnique/>
            </w:docPartObj>
          </w:sdtPr>
          <w:sdtEndPr>
            <w:rPr>
              <w:rFonts w:eastAsia="Calibri"/>
              <w:b w:val="0"/>
              <w:bCs w:val="0"/>
              <w:smallCaps w:val="0"/>
              <w:sz w:val="21"/>
              <w:szCs w:val="21"/>
            </w:rPr>
          </w:sdtEndPr>
          <w:sdtContent>
            <w:p w14:paraId="0238E341"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C031177" w14:textId="4E0255DE" w:rsidR="000F233C" w:rsidRDefault="00C26D6C">
              <w:pPr>
                <w:pStyle w:val="TOC1"/>
                <w:tabs>
                  <w:tab w:val="left" w:pos="720"/>
                </w:tabs>
                <w:rPr>
                  <w:noProof/>
                  <w:kern w:val="2"/>
                  <w:sz w:val="24"/>
                  <w:szCs w:val="24"/>
                  <w14:ligatures w14:val="standardContextual"/>
                </w:rPr>
              </w:pPr>
              <w:r w:rsidRPr="001C4374">
                <w:rPr>
                  <w:rFonts w:cstheme="minorHAnsi"/>
                  <w:color w:val="2B579A"/>
                  <w:shd w:val="clear" w:color="auto" w:fill="E6E6E6"/>
                </w:rPr>
                <w:fldChar w:fldCharType="begin"/>
              </w:r>
              <w:r w:rsidR="001C24BC" w:rsidRPr="001C4374">
                <w:rPr>
                  <w:rFonts w:cstheme="minorHAnsi"/>
                </w:rPr>
                <w:instrText xml:space="preserve"> TOC \o "1-3" \h \z \u </w:instrText>
              </w:r>
              <w:r w:rsidRPr="001C4374">
                <w:rPr>
                  <w:rFonts w:cstheme="minorHAnsi"/>
                  <w:color w:val="2B579A"/>
                  <w:shd w:val="clear" w:color="auto" w:fill="E6E6E6"/>
                </w:rPr>
                <w:fldChar w:fldCharType="separate"/>
              </w:r>
              <w:hyperlink w:anchor="_Toc211252707" w:history="1">
                <w:r w:rsidR="000F233C" w:rsidRPr="0010590F">
                  <w:rPr>
                    <w:rStyle w:val="Hyperlink"/>
                    <w:rFonts w:cstheme="minorHAnsi"/>
                    <w:noProof/>
                  </w:rPr>
                  <w:t>1.</w:t>
                </w:r>
                <w:r w:rsidR="000F233C">
                  <w:rPr>
                    <w:noProof/>
                    <w:kern w:val="2"/>
                    <w:sz w:val="24"/>
                    <w:szCs w:val="24"/>
                    <w14:ligatures w14:val="standardContextual"/>
                  </w:rPr>
                  <w:tab/>
                </w:r>
                <w:r w:rsidR="000F233C" w:rsidRPr="0010590F">
                  <w:rPr>
                    <w:rStyle w:val="Hyperlink"/>
                    <w:rFonts w:cstheme="minorHAnsi"/>
                    <w:noProof/>
                  </w:rPr>
                  <w:t>Bendra informacija</w:t>
                </w:r>
                <w:r w:rsidR="000F233C">
                  <w:rPr>
                    <w:noProof/>
                    <w:webHidden/>
                  </w:rPr>
                  <w:tab/>
                </w:r>
                <w:r w:rsidR="000F233C">
                  <w:rPr>
                    <w:noProof/>
                    <w:webHidden/>
                  </w:rPr>
                  <w:fldChar w:fldCharType="begin"/>
                </w:r>
                <w:r w:rsidR="000F233C">
                  <w:rPr>
                    <w:noProof/>
                    <w:webHidden/>
                  </w:rPr>
                  <w:instrText xml:space="preserve"> PAGEREF _Toc211252707 \h </w:instrText>
                </w:r>
                <w:r w:rsidR="000F233C">
                  <w:rPr>
                    <w:noProof/>
                    <w:webHidden/>
                  </w:rPr>
                </w:r>
                <w:r w:rsidR="000F233C">
                  <w:rPr>
                    <w:noProof/>
                    <w:webHidden/>
                  </w:rPr>
                  <w:fldChar w:fldCharType="separate"/>
                </w:r>
                <w:r w:rsidR="000F233C">
                  <w:rPr>
                    <w:noProof/>
                    <w:webHidden/>
                  </w:rPr>
                  <w:t>2</w:t>
                </w:r>
                <w:r w:rsidR="000F233C">
                  <w:rPr>
                    <w:noProof/>
                    <w:webHidden/>
                  </w:rPr>
                  <w:fldChar w:fldCharType="end"/>
                </w:r>
              </w:hyperlink>
            </w:p>
            <w:p w14:paraId="4CC1F878" w14:textId="38711E7F" w:rsidR="000F233C" w:rsidRDefault="000F233C">
              <w:pPr>
                <w:pStyle w:val="TOC1"/>
                <w:rPr>
                  <w:noProof/>
                  <w:kern w:val="2"/>
                  <w:sz w:val="24"/>
                  <w:szCs w:val="24"/>
                  <w14:ligatures w14:val="standardContextual"/>
                </w:rPr>
              </w:pPr>
              <w:hyperlink w:anchor="_Toc211252708" w:history="1">
                <w:r w:rsidRPr="0010590F">
                  <w:rPr>
                    <w:rStyle w:val="Hyperlink"/>
                    <w:rFonts w:ascii="Calibri" w:hAnsi="Calibri" w:cs="Calibri"/>
                    <w:noProof/>
                  </w:rPr>
                  <w:t>2</w:t>
                </w:r>
                <w:r w:rsidRPr="0010590F">
                  <w:rPr>
                    <w:rStyle w:val="Hyperlink"/>
                    <w:noProof/>
                  </w:rPr>
                  <w:t xml:space="preserve">. </w:t>
                </w:r>
                <w:r w:rsidRPr="0010590F">
                  <w:rPr>
                    <w:rStyle w:val="Hyperlink"/>
                    <w:rFonts w:cstheme="minorHAnsi"/>
                    <w:noProof/>
                  </w:rPr>
                  <w:t>Pirkimo objektas</w:t>
                </w:r>
                <w:r>
                  <w:rPr>
                    <w:noProof/>
                    <w:webHidden/>
                  </w:rPr>
                  <w:tab/>
                </w:r>
                <w:r>
                  <w:rPr>
                    <w:noProof/>
                    <w:webHidden/>
                  </w:rPr>
                  <w:fldChar w:fldCharType="begin"/>
                </w:r>
                <w:r>
                  <w:rPr>
                    <w:noProof/>
                    <w:webHidden/>
                  </w:rPr>
                  <w:instrText xml:space="preserve"> PAGEREF _Toc211252708 \h </w:instrText>
                </w:r>
                <w:r>
                  <w:rPr>
                    <w:noProof/>
                    <w:webHidden/>
                  </w:rPr>
                </w:r>
                <w:r>
                  <w:rPr>
                    <w:noProof/>
                    <w:webHidden/>
                  </w:rPr>
                  <w:fldChar w:fldCharType="separate"/>
                </w:r>
                <w:r>
                  <w:rPr>
                    <w:noProof/>
                    <w:webHidden/>
                  </w:rPr>
                  <w:t>2</w:t>
                </w:r>
                <w:r>
                  <w:rPr>
                    <w:noProof/>
                    <w:webHidden/>
                  </w:rPr>
                  <w:fldChar w:fldCharType="end"/>
                </w:r>
              </w:hyperlink>
            </w:p>
            <w:p w14:paraId="4865DF59" w14:textId="63917C9E" w:rsidR="000F233C" w:rsidRDefault="000F233C">
              <w:pPr>
                <w:pStyle w:val="TOC1"/>
                <w:rPr>
                  <w:noProof/>
                  <w:kern w:val="2"/>
                  <w:sz w:val="24"/>
                  <w:szCs w:val="24"/>
                  <w14:ligatures w14:val="standardContextual"/>
                </w:rPr>
              </w:pPr>
              <w:hyperlink w:anchor="_Toc211252709" w:history="1">
                <w:r w:rsidRPr="0010590F">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_Toc211252709 \h </w:instrText>
                </w:r>
                <w:r>
                  <w:rPr>
                    <w:noProof/>
                    <w:webHidden/>
                  </w:rPr>
                </w:r>
                <w:r>
                  <w:rPr>
                    <w:noProof/>
                    <w:webHidden/>
                  </w:rPr>
                  <w:fldChar w:fldCharType="separate"/>
                </w:r>
                <w:r>
                  <w:rPr>
                    <w:noProof/>
                    <w:webHidden/>
                  </w:rPr>
                  <w:t>2</w:t>
                </w:r>
                <w:r>
                  <w:rPr>
                    <w:noProof/>
                    <w:webHidden/>
                  </w:rPr>
                  <w:fldChar w:fldCharType="end"/>
                </w:r>
              </w:hyperlink>
            </w:p>
            <w:p w14:paraId="07362550" w14:textId="7E05D300" w:rsidR="000F233C" w:rsidRDefault="000F233C">
              <w:pPr>
                <w:pStyle w:val="TOC1"/>
                <w:rPr>
                  <w:noProof/>
                  <w:kern w:val="2"/>
                  <w:sz w:val="24"/>
                  <w:szCs w:val="24"/>
                  <w14:ligatures w14:val="standardContextual"/>
                </w:rPr>
              </w:pPr>
              <w:hyperlink w:anchor="_Toc211252710" w:history="1">
                <w:r w:rsidRPr="0010590F">
                  <w:rPr>
                    <w:rStyle w:val="Hyperlink"/>
                    <w:rFonts w:cstheme="majorHAnsi"/>
                    <w:noProof/>
                  </w:rPr>
                  <w:t xml:space="preserve">4. </w:t>
                </w:r>
                <w:r w:rsidRPr="0010590F">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_Toc211252710 \h </w:instrText>
                </w:r>
                <w:r>
                  <w:rPr>
                    <w:noProof/>
                    <w:webHidden/>
                  </w:rPr>
                </w:r>
                <w:r>
                  <w:rPr>
                    <w:noProof/>
                    <w:webHidden/>
                  </w:rPr>
                  <w:fldChar w:fldCharType="separate"/>
                </w:r>
                <w:r>
                  <w:rPr>
                    <w:noProof/>
                    <w:webHidden/>
                  </w:rPr>
                  <w:t>3</w:t>
                </w:r>
                <w:r>
                  <w:rPr>
                    <w:noProof/>
                    <w:webHidden/>
                  </w:rPr>
                  <w:fldChar w:fldCharType="end"/>
                </w:r>
              </w:hyperlink>
            </w:p>
            <w:p w14:paraId="43422895" w14:textId="08249348" w:rsidR="000F233C" w:rsidRDefault="000F233C">
              <w:pPr>
                <w:pStyle w:val="TOC1"/>
                <w:rPr>
                  <w:noProof/>
                  <w:kern w:val="2"/>
                  <w:sz w:val="24"/>
                  <w:szCs w:val="24"/>
                  <w14:ligatures w14:val="standardContextual"/>
                </w:rPr>
              </w:pPr>
              <w:hyperlink w:anchor="_Toc211252711" w:history="1">
                <w:r w:rsidRPr="0010590F">
                  <w:rPr>
                    <w:rStyle w:val="Hyperlink"/>
                    <w:rFonts w:cstheme="minorHAnsi"/>
                    <w:noProof/>
                  </w:rPr>
                  <w:t xml:space="preserve">5. </w:t>
                </w:r>
                <w:r w:rsidRPr="0010590F">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_Toc211252711 \h </w:instrText>
                </w:r>
                <w:r>
                  <w:rPr>
                    <w:noProof/>
                    <w:webHidden/>
                  </w:rPr>
                </w:r>
                <w:r>
                  <w:rPr>
                    <w:noProof/>
                    <w:webHidden/>
                  </w:rPr>
                  <w:fldChar w:fldCharType="separate"/>
                </w:r>
                <w:r>
                  <w:rPr>
                    <w:noProof/>
                    <w:webHidden/>
                  </w:rPr>
                  <w:t>3</w:t>
                </w:r>
                <w:r>
                  <w:rPr>
                    <w:noProof/>
                    <w:webHidden/>
                  </w:rPr>
                  <w:fldChar w:fldCharType="end"/>
                </w:r>
              </w:hyperlink>
            </w:p>
            <w:p w14:paraId="5C1BB0A6" w14:textId="008B5743" w:rsidR="000F233C" w:rsidRDefault="000F233C">
              <w:pPr>
                <w:pStyle w:val="TOC1"/>
                <w:rPr>
                  <w:noProof/>
                  <w:kern w:val="2"/>
                  <w:sz w:val="24"/>
                  <w:szCs w:val="24"/>
                  <w14:ligatures w14:val="standardContextual"/>
                </w:rPr>
              </w:pPr>
              <w:hyperlink w:anchor="_Toc211252712" w:history="1">
                <w:r w:rsidRPr="0010590F">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_Toc211252712 \h </w:instrText>
                </w:r>
                <w:r>
                  <w:rPr>
                    <w:noProof/>
                    <w:webHidden/>
                  </w:rPr>
                </w:r>
                <w:r>
                  <w:rPr>
                    <w:noProof/>
                    <w:webHidden/>
                  </w:rPr>
                  <w:fldChar w:fldCharType="separate"/>
                </w:r>
                <w:r>
                  <w:rPr>
                    <w:noProof/>
                    <w:webHidden/>
                  </w:rPr>
                  <w:t>3</w:t>
                </w:r>
                <w:r>
                  <w:rPr>
                    <w:noProof/>
                    <w:webHidden/>
                  </w:rPr>
                  <w:fldChar w:fldCharType="end"/>
                </w:r>
              </w:hyperlink>
            </w:p>
            <w:p w14:paraId="2D54A5F3" w14:textId="079521CF" w:rsidR="000F233C" w:rsidRDefault="000F233C">
              <w:pPr>
                <w:pStyle w:val="TOC1"/>
                <w:tabs>
                  <w:tab w:val="left" w:pos="720"/>
                </w:tabs>
                <w:rPr>
                  <w:noProof/>
                  <w:kern w:val="2"/>
                  <w:sz w:val="24"/>
                  <w:szCs w:val="24"/>
                  <w14:ligatures w14:val="standardContextual"/>
                </w:rPr>
              </w:pPr>
              <w:hyperlink w:anchor="_Toc211252713" w:history="1">
                <w:r w:rsidRPr="0010590F">
                  <w:rPr>
                    <w:rStyle w:val="Hyperlink"/>
                    <w:rFonts w:eastAsia="Calibri" w:cstheme="minorHAnsi"/>
                    <w:noProof/>
                  </w:rPr>
                  <w:t>7.</w:t>
                </w:r>
                <w:r>
                  <w:rPr>
                    <w:noProof/>
                    <w:kern w:val="2"/>
                    <w:sz w:val="24"/>
                    <w:szCs w:val="24"/>
                    <w14:ligatures w14:val="standardContextual"/>
                  </w:rPr>
                  <w:tab/>
                </w:r>
                <w:r w:rsidRPr="0010590F">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_Toc211252713 \h </w:instrText>
                </w:r>
                <w:r>
                  <w:rPr>
                    <w:noProof/>
                    <w:webHidden/>
                  </w:rPr>
                </w:r>
                <w:r>
                  <w:rPr>
                    <w:noProof/>
                    <w:webHidden/>
                  </w:rPr>
                  <w:fldChar w:fldCharType="separate"/>
                </w:r>
                <w:r>
                  <w:rPr>
                    <w:noProof/>
                    <w:webHidden/>
                  </w:rPr>
                  <w:t>4</w:t>
                </w:r>
                <w:r>
                  <w:rPr>
                    <w:noProof/>
                    <w:webHidden/>
                  </w:rPr>
                  <w:fldChar w:fldCharType="end"/>
                </w:r>
              </w:hyperlink>
            </w:p>
            <w:p w14:paraId="236F265C" w14:textId="265BE209" w:rsidR="000F233C" w:rsidRDefault="000F233C">
              <w:pPr>
                <w:pStyle w:val="TOC1"/>
                <w:tabs>
                  <w:tab w:val="left" w:pos="720"/>
                </w:tabs>
                <w:rPr>
                  <w:noProof/>
                  <w:kern w:val="2"/>
                  <w:sz w:val="24"/>
                  <w:szCs w:val="24"/>
                  <w14:ligatures w14:val="standardContextual"/>
                </w:rPr>
              </w:pPr>
              <w:hyperlink w:anchor="_Toc211252714" w:history="1">
                <w:r w:rsidRPr="0010590F">
                  <w:rPr>
                    <w:rStyle w:val="Hyperlink"/>
                    <w:rFonts w:eastAsia="Calibri" w:cstheme="minorHAnsi"/>
                    <w:noProof/>
                  </w:rPr>
                  <w:t>8.</w:t>
                </w:r>
                <w:r>
                  <w:rPr>
                    <w:noProof/>
                    <w:kern w:val="2"/>
                    <w:sz w:val="24"/>
                    <w:szCs w:val="24"/>
                    <w14:ligatures w14:val="standardContextual"/>
                  </w:rPr>
                  <w:tab/>
                </w:r>
                <w:r w:rsidRPr="0010590F">
                  <w:rPr>
                    <w:rStyle w:val="Hyperlink"/>
                    <w:rFonts w:cstheme="minorHAnsi"/>
                    <w:noProof/>
                  </w:rPr>
                  <w:t>Elektroninis aukcionas</w:t>
                </w:r>
                <w:r>
                  <w:rPr>
                    <w:noProof/>
                    <w:webHidden/>
                  </w:rPr>
                  <w:tab/>
                </w:r>
                <w:r>
                  <w:rPr>
                    <w:noProof/>
                    <w:webHidden/>
                  </w:rPr>
                  <w:fldChar w:fldCharType="begin"/>
                </w:r>
                <w:r>
                  <w:rPr>
                    <w:noProof/>
                    <w:webHidden/>
                  </w:rPr>
                  <w:instrText xml:space="preserve"> PAGEREF _Toc211252714 \h </w:instrText>
                </w:r>
                <w:r>
                  <w:rPr>
                    <w:noProof/>
                    <w:webHidden/>
                  </w:rPr>
                </w:r>
                <w:r>
                  <w:rPr>
                    <w:noProof/>
                    <w:webHidden/>
                  </w:rPr>
                  <w:fldChar w:fldCharType="separate"/>
                </w:r>
                <w:r>
                  <w:rPr>
                    <w:noProof/>
                    <w:webHidden/>
                  </w:rPr>
                  <w:t>4</w:t>
                </w:r>
                <w:r>
                  <w:rPr>
                    <w:noProof/>
                    <w:webHidden/>
                  </w:rPr>
                  <w:fldChar w:fldCharType="end"/>
                </w:r>
              </w:hyperlink>
            </w:p>
            <w:p w14:paraId="7A1F4B0B" w14:textId="19EA1DF4" w:rsidR="000F233C" w:rsidRDefault="000F233C">
              <w:pPr>
                <w:pStyle w:val="TOC1"/>
                <w:tabs>
                  <w:tab w:val="left" w:pos="720"/>
                </w:tabs>
                <w:rPr>
                  <w:noProof/>
                  <w:kern w:val="2"/>
                  <w:sz w:val="24"/>
                  <w:szCs w:val="24"/>
                  <w14:ligatures w14:val="standardContextual"/>
                </w:rPr>
              </w:pPr>
              <w:hyperlink w:anchor="_Toc211252715" w:history="1">
                <w:r w:rsidRPr="0010590F">
                  <w:rPr>
                    <w:rStyle w:val="Hyperlink"/>
                    <w:rFonts w:eastAsia="Calibri" w:cstheme="minorHAnsi"/>
                    <w:noProof/>
                  </w:rPr>
                  <w:t>9.</w:t>
                </w:r>
                <w:r>
                  <w:rPr>
                    <w:noProof/>
                    <w:kern w:val="2"/>
                    <w:sz w:val="24"/>
                    <w:szCs w:val="24"/>
                    <w14:ligatures w14:val="standardContextual"/>
                  </w:rPr>
                  <w:tab/>
                </w:r>
                <w:r w:rsidRPr="0010590F">
                  <w:rPr>
                    <w:rStyle w:val="Hyperlink"/>
                    <w:rFonts w:cstheme="minorHAnsi"/>
                    <w:noProof/>
                  </w:rPr>
                  <w:t>Pasiūlymų vertinimas</w:t>
                </w:r>
                <w:r>
                  <w:rPr>
                    <w:noProof/>
                    <w:webHidden/>
                  </w:rPr>
                  <w:tab/>
                </w:r>
                <w:r>
                  <w:rPr>
                    <w:noProof/>
                    <w:webHidden/>
                  </w:rPr>
                  <w:fldChar w:fldCharType="begin"/>
                </w:r>
                <w:r>
                  <w:rPr>
                    <w:noProof/>
                    <w:webHidden/>
                  </w:rPr>
                  <w:instrText xml:space="preserve"> PAGEREF _Toc211252715 \h </w:instrText>
                </w:r>
                <w:r>
                  <w:rPr>
                    <w:noProof/>
                    <w:webHidden/>
                  </w:rPr>
                </w:r>
                <w:r>
                  <w:rPr>
                    <w:noProof/>
                    <w:webHidden/>
                  </w:rPr>
                  <w:fldChar w:fldCharType="separate"/>
                </w:r>
                <w:r>
                  <w:rPr>
                    <w:noProof/>
                    <w:webHidden/>
                  </w:rPr>
                  <w:t>4</w:t>
                </w:r>
                <w:r>
                  <w:rPr>
                    <w:noProof/>
                    <w:webHidden/>
                  </w:rPr>
                  <w:fldChar w:fldCharType="end"/>
                </w:r>
              </w:hyperlink>
            </w:p>
            <w:p w14:paraId="1D8EEAF8" w14:textId="2217693E" w:rsidR="000F233C" w:rsidRDefault="000F233C">
              <w:pPr>
                <w:pStyle w:val="TOC1"/>
                <w:tabs>
                  <w:tab w:val="left" w:pos="720"/>
                </w:tabs>
                <w:rPr>
                  <w:noProof/>
                  <w:kern w:val="2"/>
                  <w:sz w:val="24"/>
                  <w:szCs w:val="24"/>
                  <w14:ligatures w14:val="standardContextual"/>
                </w:rPr>
              </w:pPr>
              <w:hyperlink w:anchor="_Toc211252716" w:history="1">
                <w:r w:rsidRPr="0010590F">
                  <w:rPr>
                    <w:rStyle w:val="Hyperlink"/>
                    <w:rFonts w:eastAsia="Calibri" w:cstheme="minorHAnsi"/>
                    <w:noProof/>
                  </w:rPr>
                  <w:t>10.</w:t>
                </w:r>
                <w:r>
                  <w:rPr>
                    <w:noProof/>
                    <w:kern w:val="2"/>
                    <w:sz w:val="24"/>
                    <w:szCs w:val="24"/>
                    <w14:ligatures w14:val="standardContextual"/>
                  </w:rPr>
                  <w:tab/>
                </w:r>
                <w:r w:rsidRPr="0010590F">
                  <w:rPr>
                    <w:rStyle w:val="Hyperlink"/>
                    <w:rFonts w:cstheme="minorHAnsi"/>
                    <w:noProof/>
                  </w:rPr>
                  <w:t>Sutarties sudarymas</w:t>
                </w:r>
                <w:r>
                  <w:rPr>
                    <w:noProof/>
                    <w:webHidden/>
                  </w:rPr>
                  <w:tab/>
                </w:r>
                <w:r>
                  <w:rPr>
                    <w:noProof/>
                    <w:webHidden/>
                  </w:rPr>
                  <w:fldChar w:fldCharType="begin"/>
                </w:r>
                <w:r>
                  <w:rPr>
                    <w:noProof/>
                    <w:webHidden/>
                  </w:rPr>
                  <w:instrText xml:space="preserve"> PAGEREF _Toc211252716 \h </w:instrText>
                </w:r>
                <w:r>
                  <w:rPr>
                    <w:noProof/>
                    <w:webHidden/>
                  </w:rPr>
                </w:r>
                <w:r>
                  <w:rPr>
                    <w:noProof/>
                    <w:webHidden/>
                  </w:rPr>
                  <w:fldChar w:fldCharType="separate"/>
                </w:r>
                <w:r>
                  <w:rPr>
                    <w:noProof/>
                    <w:webHidden/>
                  </w:rPr>
                  <w:t>4</w:t>
                </w:r>
                <w:r>
                  <w:rPr>
                    <w:noProof/>
                    <w:webHidden/>
                  </w:rPr>
                  <w:fldChar w:fldCharType="end"/>
                </w:r>
              </w:hyperlink>
            </w:p>
            <w:p w14:paraId="0ED8FD3F" w14:textId="1A67FFE1" w:rsidR="000F233C" w:rsidRDefault="000F233C">
              <w:pPr>
                <w:pStyle w:val="TOC1"/>
                <w:rPr>
                  <w:noProof/>
                  <w:kern w:val="2"/>
                  <w:sz w:val="24"/>
                  <w:szCs w:val="24"/>
                  <w14:ligatures w14:val="standardContextual"/>
                </w:rPr>
              </w:pPr>
              <w:hyperlink w:anchor="_Toc211252717" w:history="1">
                <w:r w:rsidRPr="0010590F">
                  <w:rPr>
                    <w:rStyle w:val="Hyperlink"/>
                    <w:rFonts w:cstheme="minorHAnsi"/>
                    <w:noProof/>
                  </w:rPr>
                  <w:t>Specialiųjų pirkimo sąlygų 1 priedas „Terminai“</w:t>
                </w:r>
                <w:r>
                  <w:rPr>
                    <w:noProof/>
                    <w:webHidden/>
                  </w:rPr>
                  <w:tab/>
                </w:r>
                <w:r>
                  <w:rPr>
                    <w:noProof/>
                    <w:webHidden/>
                  </w:rPr>
                  <w:fldChar w:fldCharType="begin"/>
                </w:r>
                <w:r>
                  <w:rPr>
                    <w:noProof/>
                    <w:webHidden/>
                  </w:rPr>
                  <w:instrText xml:space="preserve"> PAGEREF _Toc211252717 \h </w:instrText>
                </w:r>
                <w:r>
                  <w:rPr>
                    <w:noProof/>
                    <w:webHidden/>
                  </w:rPr>
                </w:r>
                <w:r>
                  <w:rPr>
                    <w:noProof/>
                    <w:webHidden/>
                  </w:rPr>
                  <w:fldChar w:fldCharType="separate"/>
                </w:r>
                <w:r>
                  <w:rPr>
                    <w:noProof/>
                    <w:webHidden/>
                  </w:rPr>
                  <w:t>22</w:t>
                </w:r>
                <w:r>
                  <w:rPr>
                    <w:noProof/>
                    <w:webHidden/>
                  </w:rPr>
                  <w:fldChar w:fldCharType="end"/>
                </w:r>
              </w:hyperlink>
            </w:p>
            <w:p w14:paraId="35780280" w14:textId="26B1F822" w:rsidR="000F233C" w:rsidRDefault="000F233C">
              <w:pPr>
                <w:pStyle w:val="TOC2"/>
                <w:rPr>
                  <w:rFonts w:eastAsiaTheme="minorEastAsia" w:cstheme="minorBidi"/>
                  <w:kern w:val="2"/>
                  <w:sz w:val="24"/>
                  <w:szCs w:val="24"/>
                  <w14:ligatures w14:val="standardContextual"/>
                </w:rPr>
              </w:pPr>
              <w:hyperlink w:anchor="_Toc211252718" w:history="1">
                <w:r w:rsidRPr="0010590F">
                  <w:rPr>
                    <w:rStyle w:val="Hyperlink"/>
                  </w:rPr>
                  <w:t>Specialiųjų pirkimo sąlygų 2 priedas „Techninė specifikacija“</w:t>
                </w:r>
                <w:r>
                  <w:rPr>
                    <w:webHidden/>
                  </w:rPr>
                  <w:tab/>
                </w:r>
                <w:r>
                  <w:rPr>
                    <w:webHidden/>
                  </w:rPr>
                  <w:fldChar w:fldCharType="begin"/>
                </w:r>
                <w:r>
                  <w:rPr>
                    <w:webHidden/>
                  </w:rPr>
                  <w:instrText xml:space="preserve"> PAGEREF _Toc211252718 \h </w:instrText>
                </w:r>
                <w:r>
                  <w:rPr>
                    <w:webHidden/>
                  </w:rPr>
                </w:r>
                <w:r>
                  <w:rPr>
                    <w:webHidden/>
                  </w:rPr>
                  <w:fldChar w:fldCharType="separate"/>
                </w:r>
                <w:r>
                  <w:rPr>
                    <w:webHidden/>
                  </w:rPr>
                  <w:t>25</w:t>
                </w:r>
                <w:r>
                  <w:rPr>
                    <w:webHidden/>
                  </w:rPr>
                  <w:fldChar w:fldCharType="end"/>
                </w:r>
              </w:hyperlink>
            </w:p>
            <w:p w14:paraId="5804AD35" w14:textId="639BC20C" w:rsidR="000F233C" w:rsidRDefault="000F233C">
              <w:pPr>
                <w:pStyle w:val="TOC2"/>
                <w:rPr>
                  <w:rFonts w:eastAsiaTheme="minorEastAsia" w:cstheme="minorBidi"/>
                  <w:kern w:val="2"/>
                  <w:sz w:val="24"/>
                  <w:szCs w:val="24"/>
                  <w14:ligatures w14:val="standardContextual"/>
                </w:rPr>
              </w:pPr>
              <w:hyperlink w:anchor="_Toc211252719" w:history="1">
                <w:r w:rsidRPr="0010590F">
                  <w:rPr>
                    <w:rStyle w:val="Hyperlink"/>
                  </w:rPr>
                  <w:t>Specialiųjų pirkimo sąlygų 3 priedas „Tiekėjų pašalinimo pagrindai“</w:t>
                </w:r>
                <w:r>
                  <w:rPr>
                    <w:webHidden/>
                  </w:rPr>
                  <w:tab/>
                </w:r>
                <w:r>
                  <w:rPr>
                    <w:webHidden/>
                  </w:rPr>
                  <w:fldChar w:fldCharType="begin"/>
                </w:r>
                <w:r>
                  <w:rPr>
                    <w:webHidden/>
                  </w:rPr>
                  <w:instrText xml:space="preserve"> PAGEREF _Toc211252719 \h </w:instrText>
                </w:r>
                <w:r>
                  <w:rPr>
                    <w:webHidden/>
                  </w:rPr>
                </w:r>
                <w:r>
                  <w:rPr>
                    <w:webHidden/>
                  </w:rPr>
                  <w:fldChar w:fldCharType="separate"/>
                </w:r>
                <w:r>
                  <w:rPr>
                    <w:webHidden/>
                  </w:rPr>
                  <w:t>26</w:t>
                </w:r>
                <w:r>
                  <w:rPr>
                    <w:webHidden/>
                  </w:rPr>
                  <w:fldChar w:fldCharType="end"/>
                </w:r>
              </w:hyperlink>
            </w:p>
            <w:p w14:paraId="4675B9BF" w14:textId="0F6780FE" w:rsidR="000F233C" w:rsidRDefault="000F233C">
              <w:pPr>
                <w:pStyle w:val="TOC2"/>
                <w:rPr>
                  <w:rFonts w:eastAsiaTheme="minorEastAsia" w:cstheme="minorBidi"/>
                  <w:kern w:val="2"/>
                  <w:sz w:val="24"/>
                  <w:szCs w:val="24"/>
                  <w14:ligatures w14:val="standardContextual"/>
                </w:rPr>
              </w:pPr>
              <w:hyperlink w:anchor="_Toc211252720" w:history="1">
                <w:r w:rsidRPr="0010590F">
                  <w:rPr>
                    <w:rStyle w:val="Hyperlink"/>
                    <w:rFonts w:asciiTheme="majorHAnsi" w:hAnsiTheme="majorHAnsi" w:cstheme="majorHAnsi"/>
                  </w:rPr>
                  <w:t xml:space="preserve">Specialiųjų pirkimo sąlygų 4.1, 4.2 priedai </w:t>
                </w:r>
                <w:r w:rsidRPr="0010590F">
                  <w:rPr>
                    <w:rStyle w:val="Hyperlink"/>
                    <w:rFonts w:asciiTheme="majorHAnsi" w:eastAsiaTheme="majorEastAsia" w:hAnsiTheme="majorHAnsi" w:cstheme="majorHAnsi"/>
                  </w:rPr>
                  <w:t>„Tiekėjo deklaracija dėl atitikties Reglamento nuostatoms juridiniam asmeniui“; „Tiekėjo deklaracija dėl atitikties Reglamento nuostatoms fiziniam asmeniui“</w:t>
                </w:r>
                <w:r>
                  <w:rPr>
                    <w:webHidden/>
                  </w:rPr>
                  <w:tab/>
                </w:r>
                <w:r>
                  <w:rPr>
                    <w:webHidden/>
                  </w:rPr>
                  <w:fldChar w:fldCharType="begin"/>
                </w:r>
                <w:r>
                  <w:rPr>
                    <w:webHidden/>
                  </w:rPr>
                  <w:instrText xml:space="preserve"> PAGEREF _Toc211252720 \h </w:instrText>
                </w:r>
                <w:r>
                  <w:rPr>
                    <w:webHidden/>
                  </w:rPr>
                </w:r>
                <w:r>
                  <w:rPr>
                    <w:webHidden/>
                  </w:rPr>
                  <w:fldChar w:fldCharType="separate"/>
                </w:r>
                <w:r>
                  <w:rPr>
                    <w:webHidden/>
                  </w:rPr>
                  <w:t>27</w:t>
                </w:r>
                <w:r>
                  <w:rPr>
                    <w:webHidden/>
                  </w:rPr>
                  <w:fldChar w:fldCharType="end"/>
                </w:r>
              </w:hyperlink>
            </w:p>
            <w:p w14:paraId="2D63B904" w14:textId="097215DB" w:rsidR="000F233C" w:rsidRDefault="000F233C">
              <w:pPr>
                <w:pStyle w:val="TOC2"/>
                <w:rPr>
                  <w:rFonts w:eastAsiaTheme="minorEastAsia" w:cstheme="minorBidi"/>
                  <w:kern w:val="2"/>
                  <w:sz w:val="24"/>
                  <w:szCs w:val="24"/>
                  <w14:ligatures w14:val="standardContextual"/>
                </w:rPr>
              </w:pPr>
              <w:hyperlink w:anchor="_Toc211252721" w:history="1">
                <w:r w:rsidRPr="0010590F">
                  <w:rPr>
                    <w:rStyle w:val="Hyperlink"/>
                  </w:rPr>
                  <w:t>Specialiųjų pirkimo sąlygų 5 priedas „Pasiūlymo forma“</w:t>
                </w:r>
                <w:r>
                  <w:rPr>
                    <w:webHidden/>
                  </w:rPr>
                  <w:tab/>
                </w:r>
                <w:r>
                  <w:rPr>
                    <w:webHidden/>
                  </w:rPr>
                  <w:fldChar w:fldCharType="begin"/>
                </w:r>
                <w:r>
                  <w:rPr>
                    <w:webHidden/>
                  </w:rPr>
                  <w:instrText xml:space="preserve"> PAGEREF _Toc211252721 \h </w:instrText>
                </w:r>
                <w:r>
                  <w:rPr>
                    <w:webHidden/>
                  </w:rPr>
                </w:r>
                <w:r>
                  <w:rPr>
                    <w:webHidden/>
                  </w:rPr>
                  <w:fldChar w:fldCharType="separate"/>
                </w:r>
                <w:r>
                  <w:rPr>
                    <w:webHidden/>
                  </w:rPr>
                  <w:t>28</w:t>
                </w:r>
                <w:r>
                  <w:rPr>
                    <w:webHidden/>
                  </w:rPr>
                  <w:fldChar w:fldCharType="end"/>
                </w:r>
              </w:hyperlink>
            </w:p>
            <w:p w14:paraId="65BDA61E" w14:textId="08FC14E1" w:rsidR="000F233C" w:rsidRDefault="000F233C">
              <w:pPr>
                <w:pStyle w:val="TOC2"/>
                <w:rPr>
                  <w:rFonts w:eastAsiaTheme="minorEastAsia" w:cstheme="minorBidi"/>
                  <w:kern w:val="2"/>
                  <w:sz w:val="24"/>
                  <w:szCs w:val="24"/>
                  <w14:ligatures w14:val="standardContextual"/>
                </w:rPr>
              </w:pPr>
              <w:hyperlink w:anchor="_Toc211252722" w:history="1">
                <w:r w:rsidRPr="0010590F">
                  <w:rPr>
                    <w:rStyle w:val="Hyperlink"/>
                  </w:rPr>
                  <w:t>Specialiųjų pirkimo sąlygų 6 priedas „Sutarties projektas“</w:t>
                </w:r>
                <w:r>
                  <w:rPr>
                    <w:webHidden/>
                  </w:rPr>
                  <w:tab/>
                </w:r>
                <w:r>
                  <w:rPr>
                    <w:webHidden/>
                  </w:rPr>
                  <w:fldChar w:fldCharType="begin"/>
                </w:r>
                <w:r>
                  <w:rPr>
                    <w:webHidden/>
                  </w:rPr>
                  <w:instrText xml:space="preserve"> PAGEREF _Toc211252722 \h </w:instrText>
                </w:r>
                <w:r>
                  <w:rPr>
                    <w:webHidden/>
                  </w:rPr>
                </w:r>
                <w:r>
                  <w:rPr>
                    <w:webHidden/>
                  </w:rPr>
                  <w:fldChar w:fldCharType="separate"/>
                </w:r>
                <w:r>
                  <w:rPr>
                    <w:webHidden/>
                  </w:rPr>
                  <w:t>29</w:t>
                </w:r>
                <w:r>
                  <w:rPr>
                    <w:webHidden/>
                  </w:rPr>
                  <w:fldChar w:fldCharType="end"/>
                </w:r>
              </w:hyperlink>
            </w:p>
            <w:p w14:paraId="379ABAAB" w14:textId="74A315B8" w:rsidR="000F233C" w:rsidRDefault="000F233C">
              <w:pPr>
                <w:pStyle w:val="TOC2"/>
                <w:rPr>
                  <w:rFonts w:eastAsiaTheme="minorEastAsia" w:cstheme="minorBidi"/>
                  <w:kern w:val="2"/>
                  <w:sz w:val="24"/>
                  <w:szCs w:val="24"/>
                  <w14:ligatures w14:val="standardContextual"/>
                </w:rPr>
              </w:pPr>
              <w:hyperlink w:anchor="_Toc211252723" w:history="1">
                <w:r w:rsidRPr="0010590F">
                  <w:rPr>
                    <w:rStyle w:val="Hyperlink"/>
                  </w:rPr>
                  <w:t>Specialiųjų pirkimo sąlygų 7 priedas „EBVPD“ (XML formatu)</w:t>
                </w:r>
                <w:r>
                  <w:rPr>
                    <w:webHidden/>
                  </w:rPr>
                  <w:tab/>
                </w:r>
                <w:r>
                  <w:rPr>
                    <w:webHidden/>
                  </w:rPr>
                  <w:fldChar w:fldCharType="begin"/>
                </w:r>
                <w:r>
                  <w:rPr>
                    <w:webHidden/>
                  </w:rPr>
                  <w:instrText xml:space="preserve"> PAGEREF _Toc211252723 \h </w:instrText>
                </w:r>
                <w:r>
                  <w:rPr>
                    <w:webHidden/>
                  </w:rPr>
                </w:r>
                <w:r>
                  <w:rPr>
                    <w:webHidden/>
                  </w:rPr>
                  <w:fldChar w:fldCharType="separate"/>
                </w:r>
                <w:r>
                  <w:rPr>
                    <w:webHidden/>
                  </w:rPr>
                  <w:t>30</w:t>
                </w:r>
                <w:r>
                  <w:rPr>
                    <w:webHidden/>
                  </w:rPr>
                  <w:fldChar w:fldCharType="end"/>
                </w:r>
              </w:hyperlink>
            </w:p>
            <w:p w14:paraId="0238E355" w14:textId="45F80FEE" w:rsidR="001C24BC" w:rsidRPr="00F0499F" w:rsidRDefault="00C26D6C" w:rsidP="000112F0">
              <w:pPr>
                <w:pStyle w:val="TOC2"/>
              </w:pPr>
              <w:r w:rsidRPr="001C4374">
                <w:rPr>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1252707"/>
      <w:bookmarkStart w:id="1" w:name="_Toc335201954"/>
      <w:bookmarkStart w:id="2" w:name="_Toc147739116"/>
      <w:r w:rsidRPr="00D24970">
        <w:rPr>
          <w:rFonts w:asciiTheme="minorHAnsi" w:hAnsiTheme="minorHAnsi" w:cstheme="minorHAnsi"/>
        </w:rPr>
        <w:lastRenderedPageBreak/>
        <w:t>Bendra informacija</w:t>
      </w:r>
      <w:bookmarkEnd w:id="0"/>
    </w:p>
    <w:p w14:paraId="0238E358" w14:textId="04FD390F" w:rsidR="005B5ED5" w:rsidRPr="00B938DB" w:rsidRDefault="00E05E2D" w:rsidP="00B938DB">
      <w:pPr>
        <w:pStyle w:val="ListParagraph"/>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00307BF8">
        <w:rPr>
          <w:rFonts w:cstheme="minorHAnsi"/>
        </w:rPr>
        <w:t>Europos socialinio fondo agentūra</w:t>
      </w:r>
      <w:r w:rsidR="00B938DB" w:rsidRPr="00B938DB">
        <w:rPr>
          <w:rFonts w:cstheme="minorHAnsi"/>
        </w:rPr>
        <w:t xml:space="preserve">, </w:t>
      </w:r>
      <w:r w:rsidR="00E56BA8" w:rsidRPr="00B938DB">
        <w:rPr>
          <w:rFonts w:eastAsia="Calibri" w:cstheme="minorHAnsi"/>
        </w:rPr>
        <w:t>juridinio asmens kodas</w:t>
      </w:r>
      <w:r w:rsidR="00B938DB" w:rsidRPr="00B938DB">
        <w:rPr>
          <w:rFonts w:eastAsia="Calibri" w:cstheme="minorHAnsi"/>
        </w:rPr>
        <w:t xml:space="preserve"> </w:t>
      </w:r>
      <w:r w:rsidR="00307BF8" w:rsidRPr="00307BF8">
        <w:rPr>
          <w:rFonts w:eastAsia="Calibri" w:cstheme="minorHAnsi"/>
        </w:rPr>
        <w:t>192050725</w:t>
      </w:r>
      <w:r w:rsidR="00E56BA8" w:rsidRPr="00B938DB">
        <w:rPr>
          <w:rFonts w:eastAsia="Calibri" w:cstheme="minorHAnsi"/>
        </w:rPr>
        <w:t xml:space="preserve">, adresas </w:t>
      </w:r>
      <w:r w:rsidR="00307BF8">
        <w:rPr>
          <w:rFonts w:eastAsia="Calibri" w:cstheme="minorHAnsi"/>
        </w:rPr>
        <w:t>M. Katkaus 44</w:t>
      </w:r>
      <w:r w:rsidR="00E56BA8" w:rsidRPr="00B938DB">
        <w:rPr>
          <w:rFonts w:eastAsia="Calibri" w:cstheme="minorHAnsi"/>
        </w:rPr>
        <w:t>,</w:t>
      </w:r>
      <w:r w:rsidR="00B938DB" w:rsidRPr="00B938DB">
        <w:rPr>
          <w:rFonts w:eastAsia="Calibri" w:cstheme="minorHAnsi"/>
        </w:rPr>
        <w:t xml:space="preserve"> Vilnius. </w:t>
      </w:r>
      <w:r w:rsidRPr="00B938DB">
        <w:rPr>
          <w:rFonts w:eastAsiaTheme="minorHAnsi" w:cstheme="minorHAnsi"/>
          <w:lang w:eastAsia="en-US"/>
        </w:rPr>
        <w:t xml:space="preserve">Perkančioji organizacija </w:t>
      </w:r>
      <w:r w:rsidR="00307BF8">
        <w:rPr>
          <w:rFonts w:eastAsiaTheme="minorHAnsi" w:cstheme="minorHAnsi"/>
          <w:lang w:eastAsia="en-US"/>
        </w:rPr>
        <w:t>yra</w:t>
      </w:r>
      <w:r w:rsidRPr="00B938DB">
        <w:rPr>
          <w:rFonts w:eastAsiaTheme="minorHAnsi" w:cstheme="minorHAnsi"/>
          <w:lang w:eastAsia="en-US"/>
        </w:rPr>
        <w:t xml:space="preserve"> PVM mokėtoja</w:t>
      </w:r>
      <w:r w:rsidRPr="00B938DB">
        <w:rPr>
          <w:rFonts w:eastAsia="Calibri" w:cstheme="minorHAnsi"/>
        </w:rPr>
        <w:t>.</w:t>
      </w:r>
    </w:p>
    <w:p w14:paraId="0238E359" w14:textId="77777777" w:rsidR="00B938DB" w:rsidRDefault="007D6857" w:rsidP="00B938DB">
      <w:pPr>
        <w:pStyle w:val="ListParagraph"/>
        <w:numPr>
          <w:ilvl w:val="1"/>
          <w:numId w:val="1"/>
        </w:numPr>
        <w:spacing w:after="0" w:line="20" w:lineRule="atLeast"/>
        <w:ind w:left="0" w:firstLine="567"/>
        <w:jc w:val="both"/>
        <w:rPr>
          <w:rFonts w:cstheme="minorHAnsi"/>
        </w:rPr>
      </w:pPr>
      <w:r w:rsidRPr="00B938DB">
        <w:rPr>
          <w:color w:val="000000" w:themeColor="text1"/>
        </w:rPr>
        <w:t>Pirkimas</w:t>
      </w:r>
      <w:r w:rsidR="00B37854" w:rsidRPr="00B938DB">
        <w:rPr>
          <w:color w:val="000000" w:themeColor="text1"/>
        </w:rPr>
        <w:t xml:space="preserve"> neatlieka</w:t>
      </w:r>
      <w:r w:rsidRPr="00B938DB">
        <w:rPr>
          <w:color w:val="000000" w:themeColor="text1"/>
        </w:rPr>
        <w:t>mas</w:t>
      </w:r>
      <w:r w:rsidR="00B37854" w:rsidRPr="00B938DB">
        <w:rPr>
          <w:color w:val="000000" w:themeColor="text1"/>
        </w:rPr>
        <w:t xml:space="preserve"> </w:t>
      </w:r>
      <w:r w:rsidR="002F5F8E" w:rsidRPr="00B938DB">
        <w:rPr>
          <w:color w:val="000000" w:themeColor="text1"/>
        </w:rPr>
        <w:t>naudojantis centralizuotų pirkimų katalogu</w:t>
      </w:r>
      <w:r w:rsidRPr="00B938DB">
        <w:rPr>
          <w:color w:val="000000" w:themeColor="text1"/>
        </w:rPr>
        <w:t>, nes</w:t>
      </w:r>
      <w:r w:rsidR="00B938DB">
        <w:rPr>
          <w:color w:val="000000" w:themeColor="text1"/>
        </w:rPr>
        <w:t xml:space="preserve"> </w:t>
      </w:r>
      <w:r w:rsidR="00B938DB" w:rsidRPr="00D44F5A">
        <w:rPr>
          <w:rFonts w:cstheme="minorHAnsi"/>
        </w:rPr>
        <w:t>pirkimo objekto kataloge nėra</w:t>
      </w:r>
      <w:r w:rsidR="00B938DB">
        <w:rPr>
          <w:rFonts w:cstheme="minorHAnsi"/>
        </w:rPr>
        <w:t>.</w:t>
      </w:r>
    </w:p>
    <w:p w14:paraId="0238E35A" w14:textId="77777777" w:rsidR="00AA23FB" w:rsidRPr="00B938DB" w:rsidRDefault="00AA23FB" w:rsidP="00B938DB">
      <w:pPr>
        <w:pStyle w:val="ListParagraph"/>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0238E35B" w14:textId="77777777" w:rsidR="00E32C8E" w:rsidRDefault="00E32C8E" w:rsidP="00B938DB">
      <w:pPr>
        <w:pStyle w:val="ListParagraph"/>
        <w:numPr>
          <w:ilvl w:val="1"/>
          <w:numId w:val="1"/>
        </w:numPr>
        <w:spacing w:after="0" w:line="20" w:lineRule="atLeast"/>
        <w:ind w:left="0" w:firstLine="567"/>
        <w:jc w:val="both"/>
        <w:rPr>
          <w:rFonts w:cstheme="minorHAnsi"/>
        </w:rPr>
      </w:pPr>
      <w:r w:rsidRPr="00B938DB">
        <w:rPr>
          <w:rFonts w:cstheme="minorHAnsi"/>
        </w:rPr>
        <w:t xml:space="preserve">Stebėtojai dalyvauti </w:t>
      </w:r>
      <w:r w:rsidR="008A3C98" w:rsidRPr="00B938DB">
        <w:rPr>
          <w:rFonts w:cstheme="minorHAnsi"/>
        </w:rPr>
        <w:t>K</w:t>
      </w:r>
      <w:r w:rsidRPr="00B938DB">
        <w:rPr>
          <w:rFonts w:cstheme="minorHAnsi"/>
        </w:rPr>
        <w:t>omisijos posėdžiuose nėra kviečiami.</w:t>
      </w:r>
    </w:p>
    <w:p w14:paraId="0238E35C" w14:textId="7B7EEF4B" w:rsidR="005E62F0" w:rsidRPr="00B938DB" w:rsidRDefault="005E62F0" w:rsidP="00B938DB">
      <w:pPr>
        <w:pStyle w:val="ListParagraph"/>
        <w:numPr>
          <w:ilvl w:val="1"/>
          <w:numId w:val="1"/>
        </w:numPr>
        <w:spacing w:after="0" w:line="20" w:lineRule="atLeast"/>
        <w:ind w:left="0" w:firstLine="567"/>
        <w:jc w:val="both"/>
        <w:rPr>
          <w:rFonts w:cstheme="minorHAnsi"/>
        </w:rPr>
      </w:pPr>
      <w:r w:rsidRPr="2A093867">
        <w:t xml:space="preserve">Atliekamas žaliasis pirkimas. Pirkimas vykdomas vadovaujantis </w:t>
      </w:r>
      <w:hyperlink r:id="rId12" w:history="1">
        <w:r w:rsidRPr="00597FD7">
          <w:rPr>
            <w:rStyle w:val="Hyperlink"/>
          </w:rPr>
          <w:t>Lietuvos Respublikos aplinkos ministro 20</w:t>
        </w:r>
        <w:r w:rsidR="00854AED" w:rsidRPr="00597FD7">
          <w:rPr>
            <w:rStyle w:val="Hyperlink"/>
          </w:rPr>
          <w:t>11</w:t>
        </w:r>
        <w:r w:rsidRPr="00597FD7">
          <w:rPr>
            <w:rStyle w:val="Hyperlink"/>
          </w:rPr>
          <w:t xml:space="preserve"> m. </w:t>
        </w:r>
        <w:r w:rsidR="00854AED" w:rsidRPr="00597FD7">
          <w:rPr>
            <w:rStyle w:val="Hyperlink"/>
          </w:rPr>
          <w:t>birželio</w:t>
        </w:r>
        <w:r w:rsidRPr="00597FD7">
          <w:rPr>
            <w:rStyle w:val="Hyperlink"/>
          </w:rPr>
          <w:t xml:space="preserve"> </w:t>
        </w:r>
        <w:r w:rsidR="00854AED" w:rsidRPr="00597FD7">
          <w:rPr>
            <w:rStyle w:val="Hyperlink"/>
          </w:rPr>
          <w:t>28</w:t>
        </w:r>
        <w:r w:rsidRPr="00597FD7">
          <w:rPr>
            <w:rStyle w:val="Hyperlink"/>
          </w:rPr>
          <w:t xml:space="preserve"> d. įsakym</w:t>
        </w:r>
        <w:r w:rsidR="009B236F">
          <w:rPr>
            <w:rStyle w:val="Hyperlink"/>
          </w:rPr>
          <w:t>u</w:t>
        </w:r>
        <w:r w:rsidRPr="00597FD7">
          <w:rPr>
            <w:rStyle w:val="Hyperlink"/>
          </w:rPr>
          <w:t xml:space="preserve"> Nr. D1-</w:t>
        </w:r>
        <w:r w:rsidR="00854AED" w:rsidRPr="00597FD7">
          <w:rPr>
            <w:rStyle w:val="Hyperlink"/>
          </w:rPr>
          <w:t>508</w:t>
        </w:r>
        <w:r w:rsidRPr="00597FD7">
          <w:rPr>
            <w:rStyle w:val="Hyperlink"/>
          </w:rPr>
          <w:t xml:space="preserve"> </w:t>
        </w:r>
        <w:r w:rsidR="00597FD7" w:rsidRPr="00597FD7">
          <w:rPr>
            <w:rStyle w:val="Hyperlink"/>
          </w:rPr>
          <w:t>„</w:t>
        </w:r>
        <w:hyperlink r:id="rId13" w:history="1">
          <w:r w:rsidR="00597FD7" w:rsidRPr="00597FD7">
            <w:rPr>
              <w:rStyle w:val="Hyperlink"/>
            </w:rPr>
            <w:t>Dėl Aplinkos apsaugos kriterijų taikymo, vykdant žaliuosius pirkimus, tvarkos aprašo patvirtinimo</w:t>
          </w:r>
        </w:hyperlink>
        <w:r w:rsidR="00597FD7" w:rsidRPr="00597FD7">
          <w:rPr>
            <w:rStyle w:val="Hyperlink"/>
          </w:rPr>
          <w:t>“</w:t>
        </w:r>
      </w:hyperlink>
      <w:r w:rsidR="00A04DE1">
        <w:t xml:space="preserve">. </w:t>
      </w:r>
      <w:r w:rsidR="00480A04">
        <w:t xml:space="preserve">Reikalavimai </w:t>
      </w:r>
      <w:r w:rsidR="00FD2835">
        <w:t xml:space="preserve">nurodyti </w:t>
      </w:r>
      <w:r w:rsidR="00480A04">
        <w:t xml:space="preserve">specialiųjų pirkimo sąlygų 2 </w:t>
      </w:r>
      <w:r w:rsidR="00B8416D">
        <w:t>priede</w:t>
      </w:r>
      <w:r w:rsidR="00480A04">
        <w:t>.</w:t>
      </w:r>
    </w:p>
    <w:p w14:paraId="0238E35D" w14:textId="77777777" w:rsidR="00E32C8E" w:rsidRPr="00C447D2" w:rsidRDefault="00E32C8E" w:rsidP="127DD6E8">
      <w:pPr>
        <w:pStyle w:val="ListParagraph"/>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007A68AD" w:rsidRPr="0045283D">
        <w:rPr>
          <w:rFonts w:eastAsia="Arial"/>
        </w:rPr>
        <w:t>p</w:t>
      </w:r>
      <w:r w:rsidRPr="0045283D">
        <w:rPr>
          <w:rFonts w:eastAsia="Arial"/>
        </w:rPr>
        <w:t xml:space="preserve">irkimą nebuvo paskelbtas </w:t>
      </w:r>
    </w:p>
    <w:p w14:paraId="0238E35E" w14:textId="77777777" w:rsidR="00AF1430" w:rsidRDefault="00015FC9">
      <w:pPr>
        <w:pStyle w:val="ListParagraph"/>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238E35F" w14:textId="77777777" w:rsidR="00AF1430" w:rsidRPr="00A23042" w:rsidRDefault="007466F8">
      <w:pPr>
        <w:pStyle w:val="ListParagraph"/>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238E360" w14:textId="77777777" w:rsidR="00E32C8E" w:rsidRPr="0045283D" w:rsidRDefault="00E32C8E">
      <w:pPr>
        <w:pStyle w:val="ListParagraph"/>
        <w:numPr>
          <w:ilvl w:val="1"/>
          <w:numId w:val="33"/>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0238E361" w14:textId="0457D68C" w:rsidR="0045283D" w:rsidRPr="00C447D2" w:rsidRDefault="0045283D">
      <w:pPr>
        <w:pStyle w:val="ListParagraph"/>
        <w:numPr>
          <w:ilvl w:val="1"/>
          <w:numId w:val="33"/>
        </w:numPr>
        <w:tabs>
          <w:tab w:val="left" w:pos="993"/>
        </w:tabs>
        <w:spacing w:after="0" w:line="240" w:lineRule="auto"/>
        <w:ind w:firstLine="207"/>
        <w:jc w:val="both"/>
        <w:rPr>
          <w:rFonts w:cstheme="minorHAnsi"/>
        </w:rPr>
      </w:pPr>
      <w:r>
        <w:rPr>
          <w:rFonts w:eastAsia="Arial" w:cstheme="minorHAnsi"/>
          <w:color w:val="333333"/>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sidR="002974F3">
        <w:rPr>
          <w:rFonts w:eastAsia="Arial" w:cstheme="minorHAnsi"/>
          <w:color w:val="333333"/>
        </w:rPr>
        <w:t>Vaida Šėmienė</w:t>
      </w:r>
      <w:r>
        <w:rPr>
          <w:rFonts w:eastAsia="Arial" w:cstheme="minorHAnsi"/>
          <w:color w:val="333333"/>
        </w:rPr>
        <w:t xml:space="preserve">. </w:t>
      </w:r>
    </w:p>
    <w:p w14:paraId="0238E362" w14:textId="77777777" w:rsidR="00B41C66" w:rsidRPr="00F0499F" w:rsidRDefault="00507DC9" w:rsidP="00717DCC">
      <w:pPr>
        <w:pStyle w:val="Heading1"/>
        <w:spacing w:line="20" w:lineRule="atLeast"/>
        <w:contextualSpacing/>
      </w:pPr>
      <w:bookmarkStart w:id="3" w:name="_Ref39426332"/>
      <w:bookmarkStart w:id="4" w:name="_Ref39426338"/>
      <w:bookmarkStart w:id="5" w:name="_Toc21125270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238E363" w14:textId="1EECDCDD" w:rsidR="00B41C66" w:rsidRPr="00DC1957" w:rsidRDefault="00B41C66">
      <w:pPr>
        <w:pStyle w:val="NoSpacing"/>
        <w:numPr>
          <w:ilvl w:val="1"/>
          <w:numId w:val="26"/>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00181D">
        <w:t>reklaminių maketų viešinimo</w:t>
      </w:r>
      <w:r w:rsidR="0036438A">
        <w:t xml:space="preserve"> leidiniuose ir naujienų portale </w:t>
      </w:r>
      <w:r w:rsidR="00307BF8">
        <w:rPr>
          <w:rFonts w:eastAsia="Calibri"/>
          <w:color w:val="000000" w:themeColor="text1"/>
        </w:rPr>
        <w:t>paslaugas</w:t>
      </w:r>
      <w:r w:rsidR="00FE21F3">
        <w:rPr>
          <w:rFonts w:eastAsia="Calibri"/>
          <w:color w:val="000000" w:themeColor="text1"/>
        </w:rPr>
        <w:t xml:space="preserve"> (toliau – Paslaugos)</w:t>
      </w:r>
      <w:r w:rsidR="0040450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5283D">
        <w:rPr>
          <w:rFonts w:cstheme="minorHAnsi"/>
        </w:rPr>
        <w:t xml:space="preserve"> 2 </w:t>
      </w:r>
      <w:r w:rsidR="00444CAF" w:rsidRPr="00DC1957">
        <w:rPr>
          <w:rFonts w:cstheme="minorHAnsi"/>
        </w:rPr>
        <w:t>priede</w:t>
      </w:r>
      <w:r w:rsidRPr="00DC1957">
        <w:rPr>
          <w:rFonts w:cstheme="minorHAnsi"/>
        </w:rPr>
        <w:t>.</w:t>
      </w:r>
    </w:p>
    <w:p w14:paraId="55D79918" w14:textId="77777777" w:rsidR="00EE5E84" w:rsidRPr="005977AA" w:rsidRDefault="00507DC9" w:rsidP="003506CF">
      <w:pPr>
        <w:pStyle w:val="NoSpacing"/>
        <w:spacing w:after="120"/>
        <w:ind w:firstLine="709"/>
        <w:contextualSpacing/>
        <w:rPr>
          <w:rFonts w:cstheme="minorHAnsi"/>
          <w:b/>
          <w:bCs/>
        </w:rPr>
      </w:pPr>
      <w:r w:rsidRPr="005977AA">
        <w:rPr>
          <w:rFonts w:cstheme="minorHAnsi"/>
          <w:b/>
          <w:bCs/>
        </w:rPr>
        <w:t>2.2</w:t>
      </w:r>
      <w:r w:rsidR="0045283D" w:rsidRPr="005977AA">
        <w:rPr>
          <w:rFonts w:cstheme="minorHAnsi"/>
          <w:b/>
          <w:bCs/>
        </w:rPr>
        <w:t>.</w:t>
      </w:r>
      <w:r w:rsidR="0045283D" w:rsidRPr="005977AA">
        <w:rPr>
          <w:rFonts w:cstheme="minorHAnsi"/>
          <w:b/>
          <w:bCs/>
        </w:rPr>
        <w:tab/>
      </w:r>
      <w:r w:rsidR="00B41C66" w:rsidRPr="005977AA">
        <w:rPr>
          <w:rFonts w:cstheme="minorHAnsi"/>
          <w:b/>
          <w:bCs/>
        </w:rPr>
        <w:t xml:space="preserve">Pirkimo objektas </w:t>
      </w:r>
      <w:r w:rsidR="002D43CC" w:rsidRPr="005977AA">
        <w:rPr>
          <w:rFonts w:cstheme="minorHAnsi"/>
          <w:b/>
          <w:bCs/>
        </w:rPr>
        <w:t xml:space="preserve">skaidomas </w:t>
      </w:r>
      <w:r w:rsidR="00B41C66" w:rsidRPr="005977AA">
        <w:rPr>
          <w:rFonts w:cstheme="minorHAnsi"/>
          <w:b/>
          <w:bCs/>
        </w:rPr>
        <w:t>į</w:t>
      </w:r>
      <w:r w:rsidR="009B236F" w:rsidRPr="005977AA">
        <w:rPr>
          <w:rFonts w:cstheme="minorHAnsi"/>
          <w:b/>
          <w:bCs/>
        </w:rPr>
        <w:t xml:space="preserve"> </w:t>
      </w:r>
      <w:r w:rsidR="00EE5E84" w:rsidRPr="005977AA">
        <w:rPr>
          <w:rFonts w:cstheme="minorHAnsi"/>
          <w:b/>
          <w:bCs/>
        </w:rPr>
        <w:t>2 pirkimo</w:t>
      </w:r>
      <w:r w:rsidR="00B41C66" w:rsidRPr="005977AA">
        <w:rPr>
          <w:rFonts w:cstheme="minorHAnsi"/>
          <w:b/>
          <w:bCs/>
        </w:rPr>
        <w:t xml:space="preserve"> dalis</w:t>
      </w:r>
      <w:r w:rsidR="00EE5E84" w:rsidRPr="005977AA">
        <w:rPr>
          <w:rFonts w:cstheme="minorHAnsi"/>
          <w:b/>
          <w:bCs/>
        </w:rPr>
        <w:t>:</w:t>
      </w:r>
    </w:p>
    <w:p w14:paraId="6D630792" w14:textId="14B61111" w:rsidR="006636D6" w:rsidRPr="005977AA" w:rsidRDefault="006636D6" w:rsidP="006636D6">
      <w:pPr>
        <w:pStyle w:val="NoSpacing"/>
        <w:spacing w:after="120"/>
        <w:ind w:firstLine="1296"/>
        <w:contextualSpacing/>
        <w:rPr>
          <w:rFonts w:cstheme="minorHAnsi"/>
          <w:b/>
          <w:bCs/>
        </w:rPr>
      </w:pPr>
      <w:r w:rsidRPr="005977AA">
        <w:rPr>
          <w:rFonts w:cstheme="minorHAnsi"/>
          <w:b/>
          <w:bCs/>
        </w:rPr>
        <w:t>2.2.</w:t>
      </w:r>
      <w:r w:rsidR="00314412" w:rsidRPr="005977AA">
        <w:rPr>
          <w:rFonts w:cstheme="minorHAnsi"/>
          <w:b/>
          <w:bCs/>
        </w:rPr>
        <w:t>1</w:t>
      </w:r>
      <w:r w:rsidRPr="005977AA">
        <w:rPr>
          <w:rFonts w:cstheme="minorHAnsi"/>
          <w:b/>
          <w:bCs/>
        </w:rPr>
        <w:t xml:space="preserve">. </w:t>
      </w:r>
      <w:r w:rsidR="00314412" w:rsidRPr="005977AA">
        <w:rPr>
          <w:rFonts w:cstheme="minorHAnsi"/>
          <w:b/>
          <w:bCs/>
        </w:rPr>
        <w:t>1 pirkimo dalis</w:t>
      </w:r>
      <w:r w:rsidR="005977AA" w:rsidRPr="005977AA">
        <w:rPr>
          <w:rFonts w:cstheme="minorHAnsi"/>
          <w:b/>
          <w:bCs/>
        </w:rPr>
        <w:t xml:space="preserve"> – </w:t>
      </w:r>
      <w:r w:rsidR="00314412" w:rsidRPr="005977AA">
        <w:rPr>
          <w:rFonts w:cstheme="minorHAnsi"/>
          <w:b/>
          <w:bCs/>
        </w:rPr>
        <w:t>„Kursuok“ socialinės reklamos viešinimo spaudos leidiniuose paslaugos;</w:t>
      </w:r>
    </w:p>
    <w:p w14:paraId="7A24A7B2" w14:textId="1DE77518" w:rsidR="00314412" w:rsidRPr="005977AA" w:rsidRDefault="00314412" w:rsidP="006636D6">
      <w:pPr>
        <w:pStyle w:val="NoSpacing"/>
        <w:spacing w:after="120"/>
        <w:ind w:firstLine="1296"/>
        <w:contextualSpacing/>
        <w:rPr>
          <w:rFonts w:cstheme="minorHAnsi"/>
          <w:b/>
          <w:bCs/>
        </w:rPr>
      </w:pPr>
      <w:r w:rsidRPr="005977AA">
        <w:rPr>
          <w:rFonts w:cstheme="minorHAnsi"/>
          <w:b/>
          <w:bCs/>
        </w:rPr>
        <w:t xml:space="preserve">2.2.2. </w:t>
      </w:r>
      <w:r w:rsidR="005977AA" w:rsidRPr="005977AA">
        <w:rPr>
          <w:rFonts w:cstheme="minorHAnsi"/>
          <w:b/>
          <w:bCs/>
        </w:rPr>
        <w:t xml:space="preserve">2 pirkimo dalis – </w:t>
      </w:r>
      <w:r w:rsidRPr="005977AA">
        <w:rPr>
          <w:rFonts w:cstheme="minorHAnsi"/>
          <w:b/>
          <w:bCs/>
        </w:rPr>
        <w:t>„Kursuok“ socialinės reklamos viešinimo naujienų portale paslaugos.</w:t>
      </w:r>
    </w:p>
    <w:p w14:paraId="0238E364" w14:textId="0D1582CA" w:rsidR="00B41C66" w:rsidRPr="0045283D" w:rsidRDefault="0035261C" w:rsidP="0035261C">
      <w:pPr>
        <w:pStyle w:val="NoSpacing"/>
        <w:ind w:firstLine="567"/>
        <w:contextualSpacing/>
        <w:rPr>
          <w:rFonts w:cstheme="minorHAnsi"/>
        </w:rPr>
      </w:pPr>
      <w:r>
        <w:rPr>
          <w:rFonts w:cstheme="minorHAnsi"/>
        </w:rPr>
        <w:t xml:space="preserve">   2.4. </w:t>
      </w:r>
      <w:r w:rsidR="007554D6" w:rsidRPr="00DC1957">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0238E365" w14:textId="00384FBC" w:rsidR="00325243" w:rsidRPr="0045283D" w:rsidRDefault="005977AA" w:rsidP="0045283D">
      <w:pPr>
        <w:pStyle w:val="ListParagraph"/>
        <w:spacing w:after="0" w:line="240" w:lineRule="auto"/>
        <w:ind w:left="0" w:firstLine="567"/>
        <w:jc w:val="both"/>
        <w:rPr>
          <w:rFonts w:cstheme="minorHAnsi"/>
          <w:i/>
          <w:iCs/>
          <w:color w:val="FF0000"/>
        </w:rPr>
      </w:pPr>
      <w:r>
        <w:rPr>
          <w:rFonts w:cstheme="minorHAnsi"/>
        </w:rPr>
        <w:t xml:space="preserve">   </w:t>
      </w:r>
      <w:r w:rsidR="00815D5F" w:rsidRPr="000775B4">
        <w:rPr>
          <w:rFonts w:cstheme="minorHAnsi"/>
        </w:rPr>
        <w:t>2.</w:t>
      </w:r>
      <w:r w:rsidR="0035261C">
        <w:rPr>
          <w:rFonts w:cstheme="minorHAnsi"/>
        </w:rPr>
        <w:t>5</w:t>
      </w:r>
      <w:r>
        <w:rPr>
          <w:rFonts w:cstheme="minorHAnsi"/>
        </w:rPr>
        <w:t>.</w:t>
      </w:r>
      <w:r w:rsidR="003B0F1F" w:rsidRPr="000775B4">
        <w:rPr>
          <w:rFonts w:cstheme="minorHAnsi"/>
        </w:rPr>
        <w:t xml:space="preserve"> </w:t>
      </w:r>
      <w:r w:rsidR="00E53E12">
        <w:rPr>
          <w:rFonts w:cstheme="minorHAnsi"/>
        </w:rPr>
        <w:t>Jeigu a</w:t>
      </w:r>
      <w:r w:rsidR="00E53E12"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396D0A31" w:rsidR="00004521" w:rsidRDefault="005977AA" w:rsidP="00DE7037">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sidR="0035261C">
        <w:rPr>
          <w:rFonts w:cstheme="minorHAnsi"/>
        </w:rPr>
        <w:t>6</w:t>
      </w:r>
      <w:r w:rsidR="00004521">
        <w:rPr>
          <w:rFonts w:cstheme="minorHAnsi"/>
        </w:rPr>
        <w:t>. Jeigu a</w:t>
      </w:r>
      <w:r w:rsidR="00004521"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004521" w:rsidRPr="00E53E12">
        <w:rPr>
          <w:rFonts w:cstheme="minorHAnsi"/>
        </w:rPr>
        <w:t xml:space="preserv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Heading1"/>
        <w:spacing w:line="20" w:lineRule="atLeast"/>
        <w:contextualSpacing/>
        <w:rPr>
          <w:rFonts w:asciiTheme="minorHAnsi" w:hAnsiTheme="minorHAnsi" w:cstheme="minorHAnsi"/>
        </w:rPr>
      </w:pPr>
      <w:bookmarkStart w:id="6" w:name="_Toc21125270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238E368" w14:textId="77777777" w:rsidR="00B176FD" w:rsidRDefault="00862DB8" w:rsidP="0045283D">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ListParagraph"/>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125271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38E36B" w14:textId="00488D24" w:rsidR="002C5249" w:rsidRDefault="009D2F13" w:rsidP="127DD6E8">
      <w:pPr>
        <w:pStyle w:val="ListParagraph"/>
        <w:spacing w:after="120" w:line="20" w:lineRule="atLeast"/>
        <w:ind w:left="0" w:firstLine="567"/>
        <w:jc w:val="both"/>
      </w:pPr>
      <w:r w:rsidRPr="127DD6E8">
        <w:t xml:space="preserve">4.1. </w:t>
      </w:r>
      <w:r w:rsidR="002C5249" w:rsidRPr="127DD6E8">
        <w:t xml:space="preserve">Reikalavimai dėl tiekėjo 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0238E36C" w14:textId="5050C54C" w:rsidR="007B6F6D" w:rsidRDefault="00970624" w:rsidP="00970624">
      <w:pPr>
        <w:pStyle w:val="ListParagraph"/>
        <w:tabs>
          <w:tab w:val="left" w:pos="851"/>
        </w:tabs>
        <w:spacing w:after="0" w:line="20" w:lineRule="atLeast"/>
        <w:ind w:left="0" w:firstLine="567"/>
        <w:jc w:val="both"/>
        <w:rPr>
          <w:color w:val="000000" w:themeColor="text1"/>
        </w:rPr>
      </w:pPr>
      <w:r w:rsidRPr="002C27E6">
        <w:rPr>
          <w:color w:val="000000" w:themeColor="text1"/>
        </w:rPr>
        <w:t>4.2.</w:t>
      </w:r>
      <w:r w:rsidR="001815C2" w:rsidRPr="002C27E6">
        <w:rPr>
          <w:color w:val="000000" w:themeColor="text1"/>
        </w:rPr>
        <w:t xml:space="preserve"> </w:t>
      </w:r>
      <w:r w:rsidR="00D54F1F" w:rsidRPr="002C27E6">
        <w:rPr>
          <w:color w:val="000000" w:themeColor="text1"/>
        </w:rPr>
        <w:t xml:space="preserve">Tiekėjams </w:t>
      </w:r>
      <w:r w:rsidR="00443F9E">
        <w:rPr>
          <w:color w:val="000000" w:themeColor="text1"/>
        </w:rPr>
        <w:t>ne</w:t>
      </w:r>
      <w:r w:rsidR="00D54F1F" w:rsidRPr="002C27E6">
        <w:rPr>
          <w:color w:val="000000" w:themeColor="text1"/>
        </w:rPr>
        <w:t>nustatomi kvalifikacijos reikalavimai</w:t>
      </w:r>
      <w:r w:rsidR="00443F9E">
        <w:rPr>
          <w:color w:val="000000" w:themeColor="text1"/>
        </w:rPr>
        <w:t>.</w:t>
      </w:r>
    </w:p>
    <w:p w14:paraId="1DCB3DDB" w14:textId="79461D80" w:rsidR="00A51345" w:rsidRPr="002C27E6" w:rsidRDefault="00A51345" w:rsidP="00A51345">
      <w:pPr>
        <w:pStyle w:val="ListParagraph"/>
        <w:tabs>
          <w:tab w:val="left" w:pos="851"/>
        </w:tabs>
        <w:spacing w:after="0" w:line="20" w:lineRule="atLeast"/>
        <w:ind w:left="0" w:firstLine="567"/>
        <w:jc w:val="both"/>
        <w:rPr>
          <w:color w:val="000000" w:themeColor="text1"/>
          <w:highlight w:val="yellow"/>
        </w:rPr>
      </w:pPr>
      <w:r>
        <w:rPr>
          <w:color w:val="000000" w:themeColor="text1"/>
        </w:rPr>
        <w:t xml:space="preserve">4.3. </w:t>
      </w:r>
      <w:r w:rsidRPr="002C27E6">
        <w:rPr>
          <w:color w:val="000000" w:themeColor="text1"/>
        </w:rPr>
        <w:t xml:space="preserve">Tiekėjams </w:t>
      </w:r>
      <w:r>
        <w:rPr>
          <w:color w:val="000000" w:themeColor="text1"/>
        </w:rPr>
        <w:t>ne</w:t>
      </w:r>
      <w:r w:rsidRPr="002C27E6">
        <w:rPr>
          <w:color w:val="000000" w:themeColor="text1"/>
        </w:rPr>
        <w:t xml:space="preserve">nustatomi reikalavimai dėl kokybės vadybos sistemos ir (arba) aplinkos apsaugos vadybos sistemos standartų laikymosi.  </w:t>
      </w:r>
    </w:p>
    <w:p w14:paraId="31E0F2B1" w14:textId="77777777" w:rsidR="00A51345" w:rsidRPr="002C27E6" w:rsidRDefault="00A51345" w:rsidP="00970624">
      <w:pPr>
        <w:pStyle w:val="ListParagraph"/>
        <w:tabs>
          <w:tab w:val="left" w:pos="851"/>
        </w:tabs>
        <w:spacing w:after="0" w:line="20" w:lineRule="atLeast"/>
        <w:ind w:left="0" w:firstLine="567"/>
        <w:jc w:val="both"/>
        <w:rPr>
          <w:color w:val="000000" w:themeColor="text1"/>
          <w:highlight w:val="yellow"/>
        </w:rPr>
      </w:pPr>
    </w:p>
    <w:p w14:paraId="0238E36D" w14:textId="55C52AB2" w:rsidR="00A000BE" w:rsidRPr="0037632B" w:rsidRDefault="00D24970" w:rsidP="0037632B">
      <w:pPr>
        <w:pStyle w:val="Heading1"/>
        <w:tabs>
          <w:tab w:val="left" w:pos="567"/>
        </w:tabs>
        <w:spacing w:after="0"/>
        <w:contextualSpacing/>
        <w:jc w:val="both"/>
        <w:rPr>
          <w:rFonts w:cstheme="minorBidi"/>
        </w:rPr>
      </w:pPr>
      <w:bookmarkStart w:id="14" w:name="_Toc211252711"/>
      <w:r>
        <w:rPr>
          <w:rFonts w:asciiTheme="minorHAnsi" w:hAnsiTheme="minorHAnsi" w:cstheme="minorHAnsi"/>
        </w:rPr>
        <w:t>5</w:t>
      </w:r>
      <w:r w:rsidR="001E3D5A" w:rsidRPr="007270DC">
        <w:rPr>
          <w:rFonts w:asciiTheme="minorHAnsi" w:hAnsiTheme="minorHAnsi" w:cstheme="minorHAnsi"/>
        </w:rPr>
        <w:t>.</w:t>
      </w:r>
      <w:r w:rsidR="001C4374">
        <w:rPr>
          <w:rFonts w:asciiTheme="minorHAnsi" w:hAnsiTheme="minorHAnsi" w:cstheme="minorHAnsi"/>
        </w:rPr>
        <w:t xml:space="preserve"> </w:t>
      </w:r>
      <w:r w:rsidR="009743D3" w:rsidRPr="004432C7">
        <w:rPr>
          <w:rFonts w:ascii="Calibri" w:hAnsi="Calibri" w:cs="Calibri"/>
        </w:rPr>
        <w:t>Reikalavimai, susiję su nacionaliniu saugumu</w:t>
      </w:r>
      <w:bookmarkEnd w:id="14"/>
      <w:r w:rsidR="009743D3" w:rsidRPr="007872CB">
        <w:t xml:space="preserve"> </w:t>
      </w:r>
    </w:p>
    <w:p w14:paraId="682C07E9" w14:textId="7FC6146E" w:rsidR="003506CF" w:rsidRPr="003506CF" w:rsidRDefault="003506CF" w:rsidP="003506CF">
      <w:pPr>
        <w:tabs>
          <w:tab w:val="left" w:pos="993"/>
        </w:tabs>
        <w:spacing w:after="0"/>
        <w:ind w:firstLine="567"/>
        <w:jc w:val="both"/>
        <w:rPr>
          <w:rFonts w:cstheme="minorHAnsi"/>
          <w:iCs/>
        </w:rPr>
      </w:pPr>
      <w:r w:rsidRPr="003506CF">
        <w:rPr>
          <w:rFonts w:cstheme="minorHAnsi"/>
          <w:iCs/>
        </w:rPr>
        <w:t xml:space="preserve">5.1. Pirkimui taikomos Reglamento </w:t>
      </w:r>
      <w:r>
        <w:rPr>
          <w:rFonts w:cstheme="minorHAnsi"/>
          <w:iCs/>
        </w:rPr>
        <w:t>(</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Pr>
          <w:rFonts w:cstheme="minorHAnsi"/>
          <w:b/>
          <w:bCs/>
          <w:color w:val="333333"/>
          <w:sz w:val="20"/>
          <w:szCs w:val="20"/>
          <w:shd w:val="clear" w:color="auto" w:fill="FFFFFF"/>
        </w:rPr>
        <w:t xml:space="preserve">) </w:t>
      </w:r>
      <w:r w:rsidRPr="003506CF">
        <w:rPr>
          <w:rFonts w:cstheme="minorHAnsi"/>
          <w:iCs/>
        </w:rPr>
        <w:t xml:space="preserve">nuostatos. Kartu su pasiūlymu tiekėjas turi pateikti užpildytą deklaraciją dėl (ne)atitikties Reglamento nuostatoms, kuri pateikta specialiųjų pirkimo sąlygų </w:t>
      </w:r>
      <w:r w:rsidR="003F3E8D">
        <w:rPr>
          <w:rFonts w:cstheme="minorHAnsi"/>
          <w:iCs/>
        </w:rPr>
        <w:t>4</w:t>
      </w:r>
      <w:r>
        <w:rPr>
          <w:rFonts w:cstheme="minorHAnsi"/>
          <w:iCs/>
        </w:rPr>
        <w:t>.1/</w:t>
      </w:r>
      <w:r w:rsidR="003F3E8D">
        <w:rPr>
          <w:rFonts w:cstheme="minorHAnsi"/>
          <w:iCs/>
        </w:rPr>
        <w:t>4</w:t>
      </w:r>
      <w:r>
        <w:rPr>
          <w:rFonts w:cstheme="minorHAnsi"/>
          <w:iCs/>
        </w:rPr>
        <w:t xml:space="preserve">.2 </w:t>
      </w:r>
      <w:r w:rsidRPr="003506CF">
        <w:rPr>
          <w:rFonts w:cstheme="minorHAnsi"/>
          <w:iCs/>
        </w:rPr>
        <w:t>priede. Kilus abejonių dėl tiekėjo (ne)atitikties Reglamento nuostatoms, perkančioji organizacija iš galimo laimėtojo prašys pateikti dokumentus, įrodančius deklaracijoje pateiktų duomenų teisingumą.</w:t>
      </w:r>
    </w:p>
    <w:p w14:paraId="2966D8E2" w14:textId="26148FB5" w:rsidR="0031328C" w:rsidRPr="001750BA" w:rsidRDefault="003506CF" w:rsidP="001750BA">
      <w:pPr>
        <w:tabs>
          <w:tab w:val="left" w:pos="993"/>
        </w:tabs>
        <w:spacing w:after="0"/>
        <w:ind w:firstLine="567"/>
        <w:jc w:val="both"/>
        <w:rPr>
          <w:rFonts w:cstheme="minorHAnsi"/>
          <w:iCs/>
        </w:rPr>
      </w:pPr>
      <w:r w:rsidRPr="003506CF">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1C4374" w:rsidRDefault="00245E8F"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211252712"/>
      <w:r w:rsidRPr="001C4374">
        <w:rPr>
          <w:rFonts w:asciiTheme="minorHAnsi" w:hAnsiTheme="minorHAnsi" w:cstheme="minorBidi"/>
        </w:rPr>
        <w:t>6</w:t>
      </w:r>
      <w:r w:rsidR="0005396D" w:rsidRPr="001C4374">
        <w:rPr>
          <w:rFonts w:asciiTheme="minorHAnsi" w:hAnsiTheme="minorHAnsi" w:cstheme="minorBidi"/>
        </w:rPr>
        <w:t xml:space="preserve">. </w:t>
      </w:r>
      <w:r w:rsidR="00220588" w:rsidRPr="001C4374">
        <w:rPr>
          <w:rFonts w:asciiTheme="minorHAnsi" w:hAnsiTheme="minorHAnsi" w:cstheme="minorBidi"/>
        </w:rPr>
        <w:t>Specialieji r</w:t>
      </w:r>
      <w:r w:rsidR="00DF58E2" w:rsidRPr="001C4374">
        <w:rPr>
          <w:rFonts w:asciiTheme="minorHAnsi" w:hAnsiTheme="minorHAnsi" w:cstheme="minorBidi"/>
        </w:rPr>
        <w:t>eikalavimai pasiūlymų rengimui ir pateikimui</w:t>
      </w:r>
      <w:bookmarkEnd w:id="15"/>
      <w:bookmarkEnd w:id="16"/>
      <w:bookmarkEnd w:id="17"/>
    </w:p>
    <w:p w14:paraId="0238E372" w14:textId="77777777" w:rsidR="00EF5623" w:rsidRPr="001C4374" w:rsidRDefault="00192AF9" w:rsidP="00E101B8">
      <w:pPr>
        <w:spacing w:after="0" w:line="20" w:lineRule="atLeast"/>
        <w:ind w:firstLine="709"/>
        <w:jc w:val="both"/>
        <w:rPr>
          <w:rFonts w:ascii="Calibri" w:hAnsi="Calibri" w:cs="Calibri"/>
          <w:i/>
          <w:iCs/>
          <w:color w:val="7030A0"/>
        </w:rPr>
      </w:pPr>
      <w:r w:rsidRPr="001C4374">
        <w:rPr>
          <w:rFonts w:ascii="Calibri" w:hAnsi="Calibri" w:cs="Calibri"/>
        </w:rPr>
        <w:t xml:space="preserve">6.1. </w:t>
      </w:r>
      <w:r w:rsidR="00EF5623" w:rsidRPr="001C4374">
        <w:rPr>
          <w:rFonts w:ascii="Calibri" w:hAnsi="Calibri" w:cs="Calibri"/>
        </w:rPr>
        <w:t xml:space="preserve">Tiekėjo </w:t>
      </w:r>
      <w:r w:rsidR="0058726C" w:rsidRPr="001C4374">
        <w:rPr>
          <w:rFonts w:ascii="Calibri" w:hAnsi="Calibri" w:cs="Calibri"/>
        </w:rPr>
        <w:t>p</w:t>
      </w:r>
      <w:r w:rsidR="00EF5623" w:rsidRPr="001C4374">
        <w:rPr>
          <w:rFonts w:ascii="Calibri" w:hAnsi="Calibri" w:cs="Calibri"/>
        </w:rPr>
        <w:t>asiūlymą sudaro CVP IS pateikiamų ir žemiau nurodytų dokumentų visuma</w:t>
      </w:r>
      <w:r w:rsidR="00FD53CF" w:rsidRPr="001C4374">
        <w:rPr>
          <w:rFonts w:ascii="Calibri" w:hAnsi="Calibri" w:cs="Calibri"/>
        </w:rPr>
        <w:t>:</w:t>
      </w:r>
    </w:p>
    <w:p w14:paraId="0238E373" w14:textId="221357FA" w:rsidR="00FF12F1" w:rsidRPr="001C4374" w:rsidRDefault="003F0DA7" w:rsidP="003C1B53">
      <w:pPr>
        <w:pStyle w:val="ListParagraph"/>
        <w:numPr>
          <w:ilvl w:val="2"/>
          <w:numId w:val="47"/>
        </w:numPr>
        <w:spacing w:after="0" w:line="240" w:lineRule="auto"/>
        <w:ind w:left="0" w:firstLine="709"/>
        <w:jc w:val="both"/>
        <w:rPr>
          <w:rFonts w:cstheme="minorHAnsi"/>
          <w:u w:val="single"/>
        </w:rPr>
      </w:pPr>
      <w:r w:rsidRPr="001C4374">
        <w:t xml:space="preserve">tiekėjo pasirašytas </w:t>
      </w:r>
      <w:r w:rsidR="005A195F" w:rsidRPr="001C4374">
        <w:t>p</w:t>
      </w:r>
      <w:r w:rsidRPr="001C4374">
        <w:t xml:space="preserve">asiūlymas, parengtas pagal </w:t>
      </w:r>
      <w:r w:rsidR="007C1C57" w:rsidRPr="003F3E8D">
        <w:t>specialiųjų p</w:t>
      </w:r>
      <w:r w:rsidR="00551FA7" w:rsidRPr="003F3E8D">
        <w:t xml:space="preserve">irkimo </w:t>
      </w:r>
      <w:r w:rsidR="00476F8C" w:rsidRPr="003F3E8D">
        <w:t>sąlygų</w:t>
      </w:r>
      <w:r w:rsidR="00DE5F20" w:rsidRPr="003F3E8D">
        <w:t xml:space="preserve"> </w:t>
      </w:r>
      <w:r w:rsidR="000F233C" w:rsidRPr="003F3E8D">
        <w:t>5</w:t>
      </w:r>
      <w:r w:rsidR="00431615" w:rsidRPr="003F3E8D">
        <w:t xml:space="preserve"> </w:t>
      </w:r>
      <w:r w:rsidR="00476F8C" w:rsidRPr="003F3E8D">
        <w:t xml:space="preserve">priede </w:t>
      </w:r>
      <w:r w:rsidRPr="003F3E8D">
        <w:t xml:space="preserve">pateiktą </w:t>
      </w:r>
      <w:r w:rsidR="00C35C26" w:rsidRPr="003F3E8D">
        <w:t>p</w:t>
      </w:r>
      <w:r w:rsidRPr="003F3E8D">
        <w:rPr>
          <w:rFonts w:cstheme="minorHAnsi"/>
        </w:rPr>
        <w:t>asiūlymo</w:t>
      </w:r>
      <w:r w:rsidRPr="001C4374">
        <w:rPr>
          <w:rFonts w:cstheme="minorHAnsi"/>
        </w:rPr>
        <w:t xml:space="preserve"> formą.</w:t>
      </w:r>
    </w:p>
    <w:p w14:paraId="0238E374" w14:textId="10001145" w:rsidR="002A2EDA" w:rsidRPr="001C4374" w:rsidRDefault="002A2EDA" w:rsidP="003C1B53">
      <w:pPr>
        <w:pStyle w:val="ListParagraph"/>
        <w:numPr>
          <w:ilvl w:val="2"/>
          <w:numId w:val="47"/>
        </w:numPr>
        <w:spacing w:after="0" w:line="240" w:lineRule="auto"/>
        <w:ind w:left="0" w:firstLine="709"/>
        <w:jc w:val="both"/>
        <w:rPr>
          <w:rFonts w:cstheme="minorHAnsi"/>
        </w:rPr>
      </w:pPr>
      <w:r w:rsidRPr="001C4374">
        <w:rPr>
          <w:rFonts w:eastAsiaTheme="majorEastAsia" w:cstheme="minorHAnsi"/>
        </w:rPr>
        <w:t xml:space="preserve">tiekėjo deklaracija dėl atitikties Reglamento nuostatoms juridiniam/fiziniam asmeniui, parengta pagal pirkimo sąlygų </w:t>
      </w:r>
      <w:r w:rsidR="0009560D">
        <w:rPr>
          <w:rFonts w:eastAsiaTheme="majorEastAsia" w:cstheme="minorHAnsi"/>
        </w:rPr>
        <w:t>4</w:t>
      </w:r>
      <w:r w:rsidR="00B8416D" w:rsidRPr="001C4374">
        <w:rPr>
          <w:rFonts w:eastAsiaTheme="majorEastAsia" w:cstheme="minorHAnsi"/>
        </w:rPr>
        <w:t>.</w:t>
      </w:r>
      <w:r w:rsidR="00404506" w:rsidRPr="001C4374">
        <w:rPr>
          <w:rFonts w:eastAsiaTheme="majorEastAsia" w:cstheme="minorHAnsi"/>
        </w:rPr>
        <w:t>1/</w:t>
      </w:r>
      <w:r w:rsidR="0009560D">
        <w:rPr>
          <w:rFonts w:eastAsiaTheme="majorEastAsia" w:cstheme="minorHAnsi"/>
        </w:rPr>
        <w:t>4</w:t>
      </w:r>
      <w:r w:rsidR="00404506" w:rsidRPr="001C4374">
        <w:rPr>
          <w:rFonts w:eastAsiaTheme="majorEastAsia" w:cstheme="minorHAnsi"/>
        </w:rPr>
        <w:t xml:space="preserve">.2 </w:t>
      </w:r>
      <w:r w:rsidRPr="001C4374">
        <w:rPr>
          <w:rFonts w:eastAsiaTheme="majorEastAsia" w:cstheme="minorHAnsi"/>
        </w:rPr>
        <w:t>priede pateiktas formas</w:t>
      </w:r>
      <w:r w:rsidR="00404506" w:rsidRPr="001C4374">
        <w:rPr>
          <w:rFonts w:eastAsiaTheme="majorEastAsia" w:cstheme="minorHAnsi"/>
        </w:rPr>
        <w:t>;</w:t>
      </w:r>
    </w:p>
    <w:p w14:paraId="0238E375" w14:textId="3001565F" w:rsidR="009C1155" w:rsidRPr="001C4374" w:rsidRDefault="009C1155" w:rsidP="003C1B53">
      <w:pPr>
        <w:pStyle w:val="ListParagraph"/>
        <w:numPr>
          <w:ilvl w:val="2"/>
          <w:numId w:val="47"/>
        </w:numPr>
        <w:spacing w:after="0" w:line="240" w:lineRule="auto"/>
        <w:ind w:left="0" w:firstLine="709"/>
        <w:jc w:val="both"/>
        <w:rPr>
          <w:rFonts w:cstheme="minorHAnsi"/>
          <w:u w:val="single"/>
        </w:rPr>
      </w:pPr>
      <w:r w:rsidRPr="001C4374">
        <w:rPr>
          <w:rFonts w:cstheme="minorHAnsi"/>
        </w:rPr>
        <w:t xml:space="preserve">užpildytas </w:t>
      </w:r>
      <w:r w:rsidR="00B32D8B">
        <w:rPr>
          <w:rFonts w:cstheme="minorHAnsi"/>
        </w:rPr>
        <w:t xml:space="preserve">ir pasirašytas </w:t>
      </w:r>
      <w:r w:rsidRPr="001C4374">
        <w:rPr>
          <w:rFonts w:cstheme="minorHAnsi"/>
        </w:rPr>
        <w:t>EBVPD (</w:t>
      </w:r>
      <w:r w:rsidRPr="003F3E8D">
        <w:rPr>
          <w:rFonts w:cstheme="minorHAnsi"/>
        </w:rPr>
        <w:t>specialiųjų pirkimo sąlygų</w:t>
      </w:r>
      <w:r w:rsidR="00431615" w:rsidRPr="003F3E8D">
        <w:rPr>
          <w:rFonts w:cstheme="minorHAnsi"/>
        </w:rPr>
        <w:t xml:space="preserve"> </w:t>
      </w:r>
      <w:r w:rsidR="000F233C" w:rsidRPr="003F3E8D">
        <w:rPr>
          <w:rFonts w:cstheme="minorHAnsi"/>
        </w:rPr>
        <w:t>7</w:t>
      </w:r>
      <w:r w:rsidRPr="003F3E8D">
        <w:rPr>
          <w:rFonts w:cstheme="minorHAnsi"/>
          <w:color w:val="00B050"/>
        </w:rPr>
        <w:t xml:space="preserve"> </w:t>
      </w:r>
      <w:r w:rsidRPr="003F3E8D">
        <w:rPr>
          <w:rFonts w:cstheme="minorHAnsi"/>
        </w:rPr>
        <w:t>priedas). Pasirašydamas</w:t>
      </w:r>
      <w:r w:rsidRPr="001C4374">
        <w:rPr>
          <w:rFonts w:cstheme="minorHAnsi"/>
        </w:rPr>
        <w:t xml:space="preserve"> </w:t>
      </w:r>
      <w:r w:rsidR="00C35C26" w:rsidRPr="001C4374">
        <w:rPr>
          <w:rFonts w:cstheme="minorHAnsi"/>
        </w:rPr>
        <w:t>p</w:t>
      </w:r>
      <w:r w:rsidRPr="001C4374">
        <w:rPr>
          <w:rFonts w:cstheme="minorHAnsi"/>
        </w:rPr>
        <w:t>asiūlymą, tiekėjas patvirtina ir EBVPD tikrumą;</w:t>
      </w:r>
    </w:p>
    <w:p w14:paraId="0238E376" w14:textId="77777777" w:rsidR="007C1C57" w:rsidRPr="001C4374" w:rsidRDefault="000C55D6" w:rsidP="003C1B53">
      <w:pPr>
        <w:pStyle w:val="ListParagraph"/>
        <w:numPr>
          <w:ilvl w:val="2"/>
          <w:numId w:val="47"/>
        </w:numPr>
        <w:spacing w:after="0" w:line="240" w:lineRule="auto"/>
        <w:ind w:left="0" w:firstLine="709"/>
        <w:jc w:val="both"/>
        <w:rPr>
          <w:rFonts w:cstheme="minorHAnsi"/>
          <w:u w:val="single"/>
        </w:rPr>
      </w:pPr>
      <w:r w:rsidRPr="001C4374">
        <w:rPr>
          <w:rFonts w:cstheme="minorHAnsi"/>
        </w:rPr>
        <w:t xml:space="preserve">jungtinės veiklos sutarties kopija (jeigu </w:t>
      </w:r>
      <w:r w:rsidR="00C35C26" w:rsidRPr="001C4374">
        <w:rPr>
          <w:rFonts w:cstheme="minorHAnsi"/>
        </w:rPr>
        <w:t>p</w:t>
      </w:r>
      <w:r w:rsidRPr="001C4374">
        <w:rPr>
          <w:rFonts w:cstheme="minorHAnsi"/>
        </w:rPr>
        <w:t>irkime dalyvauja ūkio subjektų grupė jungtinės veiklos sutarties pagrindu)</w:t>
      </w:r>
      <w:r w:rsidR="007C1C57" w:rsidRPr="001C4374">
        <w:rPr>
          <w:rFonts w:cstheme="minorHAnsi"/>
        </w:rPr>
        <w:t>;</w:t>
      </w:r>
    </w:p>
    <w:p w14:paraId="0238E377" w14:textId="77777777" w:rsidR="006D0EC0" w:rsidRPr="00CA64E1" w:rsidRDefault="006D0EC0" w:rsidP="00C7179F">
      <w:pPr>
        <w:pStyle w:val="ListParagraph"/>
        <w:numPr>
          <w:ilvl w:val="2"/>
          <w:numId w:val="47"/>
        </w:numPr>
        <w:spacing w:after="0" w:line="240" w:lineRule="auto"/>
        <w:ind w:left="0" w:firstLine="709"/>
        <w:jc w:val="both"/>
        <w:rPr>
          <w:rFonts w:cstheme="minorHAnsi"/>
          <w:u w:val="single"/>
        </w:rPr>
      </w:pPr>
      <w:r w:rsidRPr="001C4374">
        <w:rPr>
          <w:rFonts w:cstheme="minorHAnsi"/>
        </w:rPr>
        <w:t xml:space="preserve">dokumentas, patvirtinantis, kad asmuo, kuris pasirašė </w:t>
      </w:r>
      <w:r w:rsidR="00212F68" w:rsidRPr="001C4374">
        <w:rPr>
          <w:rFonts w:cstheme="minorHAnsi"/>
        </w:rPr>
        <w:t>p</w:t>
      </w:r>
      <w:r w:rsidRPr="001C4374">
        <w:rPr>
          <w:rFonts w:cstheme="minorHAnsi"/>
        </w:rPr>
        <w:t>asiūlymą (jei jis ne tiekėjo vadovas), turėjo teisę</w:t>
      </w:r>
      <w:r w:rsidRPr="00CA64E1">
        <w:rPr>
          <w:rFonts w:cstheme="minorHAnsi"/>
        </w:rPr>
        <w:t xml:space="preserve"> jį pasirašyti;</w:t>
      </w:r>
    </w:p>
    <w:p w14:paraId="0238E37A" w14:textId="76C747DB" w:rsidR="00450415" w:rsidRPr="005A4420" w:rsidRDefault="00450415" w:rsidP="00C7179F">
      <w:pPr>
        <w:pStyle w:val="ListParagraph"/>
        <w:numPr>
          <w:ilvl w:val="2"/>
          <w:numId w:val="47"/>
        </w:numPr>
        <w:spacing w:after="0" w:line="240" w:lineRule="auto"/>
        <w:ind w:left="0" w:firstLine="709"/>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238E37D" w14:textId="71E2A062" w:rsidR="00431615" w:rsidRPr="00431615" w:rsidRDefault="00431615">
      <w:pPr>
        <w:pStyle w:val="ListParagraph"/>
        <w:numPr>
          <w:ilvl w:val="2"/>
          <w:numId w:val="47"/>
        </w:numPr>
        <w:spacing w:after="0" w:line="240" w:lineRule="auto"/>
        <w:ind w:left="0" w:firstLine="709"/>
        <w:jc w:val="both"/>
      </w:pPr>
      <w:r w:rsidRPr="00431615">
        <w:t xml:space="preserve">bet kokius pagal pirkimo dokumentus prašomus kartu su pasiūlymu </w:t>
      </w:r>
      <w:proofErr w:type="spellStart"/>
      <w:r w:rsidRPr="00431615">
        <w:t>teiktinus</w:t>
      </w:r>
      <w:proofErr w:type="spellEnd"/>
      <w:r w:rsidRPr="00431615">
        <w:t xml:space="preserve"> dokumentus ir (ar) duomenis.</w:t>
      </w:r>
    </w:p>
    <w:p w14:paraId="0238E37E" w14:textId="3E8CEA0C" w:rsidR="00FD03FA" w:rsidRPr="00431615" w:rsidRDefault="00C7179F" w:rsidP="00431615">
      <w:pPr>
        <w:spacing w:after="0" w:line="240" w:lineRule="auto"/>
        <w:ind w:firstLine="851"/>
        <w:jc w:val="both"/>
        <w:rPr>
          <w:rFonts w:cstheme="minorHAnsi"/>
        </w:rPr>
      </w:pPr>
      <w:r>
        <w:rPr>
          <w:rFonts w:cstheme="minorHAnsi"/>
        </w:rPr>
        <w:t>6.2</w:t>
      </w:r>
      <w:r w:rsidR="00EE3480" w:rsidRPr="00A1780C">
        <w:rPr>
          <w:rFonts w:cstheme="minorHAnsi"/>
        </w:rPr>
        <w:t>.</w:t>
      </w:r>
      <w:r w:rsidR="0043161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w:t>
      </w:r>
      <w:r w:rsidR="00932ADD">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0238E37F" w14:textId="77777777"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0238E380" w14:textId="77777777" w:rsidR="00FD03FA" w:rsidRPr="00C7179F" w:rsidRDefault="00FD03FA" w:rsidP="00C7179F">
      <w:pPr>
        <w:pStyle w:val="ListParagraph"/>
        <w:numPr>
          <w:ilvl w:val="2"/>
          <w:numId w:val="66"/>
        </w:numPr>
        <w:tabs>
          <w:tab w:val="left" w:pos="1418"/>
        </w:tabs>
        <w:spacing w:after="0" w:line="240" w:lineRule="auto"/>
        <w:ind w:left="0" w:firstLine="851"/>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238E381" w14:textId="77777777" w:rsidR="0096678C" w:rsidRPr="00DD5A6E" w:rsidRDefault="0099696F" w:rsidP="009C5825">
      <w:pPr>
        <w:pStyle w:val="ListParagraph"/>
        <w:numPr>
          <w:ilvl w:val="1"/>
          <w:numId w:val="49"/>
        </w:numPr>
        <w:spacing w:line="240" w:lineRule="auto"/>
        <w:ind w:left="0" w:firstLine="709"/>
        <w:jc w:val="both"/>
      </w:pPr>
      <w:r>
        <w:t>P</w:t>
      </w:r>
      <w:r w:rsidR="0048587E" w:rsidRPr="127DD6E8">
        <w:t>asiūlymas turi būti parengtas</w:t>
      </w:r>
      <w:r w:rsidR="00431615">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431615">
        <w:t>reikalauja pateikti vertimą atlikusio asmens parašu ir vertimų biuro antspaudu (jei turi) patvirtintą šio dokumento vertimą</w:t>
      </w:r>
      <w:r w:rsidR="00431615" w:rsidRPr="00431615">
        <w:t xml:space="preserve">. </w:t>
      </w:r>
      <w:r w:rsidR="0048587E" w:rsidRPr="00431615">
        <w:t xml:space="preserve"> </w:t>
      </w:r>
    </w:p>
    <w:p w14:paraId="0238E382" w14:textId="030DF225" w:rsidR="00380B99" w:rsidRPr="00B75F6D" w:rsidRDefault="008D03B2" w:rsidP="00D51C5E">
      <w:pPr>
        <w:pStyle w:val="ListParagraph"/>
        <w:numPr>
          <w:ilvl w:val="1"/>
          <w:numId w:val="4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0E41FD">
        <w:rPr>
          <w:rFonts w:eastAsia="Arial"/>
        </w:rPr>
        <w:t xml:space="preserve">turi būti nurodyti </w:t>
      </w:r>
      <w:r w:rsidR="000E41FD" w:rsidRPr="127DD6E8">
        <w:rPr>
          <w:rFonts w:eastAsia="Arial"/>
        </w:rPr>
        <w:t>dviejų skaičių po kablelio tikslumu</w:t>
      </w:r>
      <w:r w:rsidR="00431615">
        <w:rPr>
          <w:rFonts w:eastAsia="Arial" w:cstheme="minorHAnsi"/>
        </w:rPr>
        <w:t xml:space="preserve">. </w:t>
      </w:r>
    </w:p>
    <w:p w14:paraId="0238E383" w14:textId="289F6C4B" w:rsidR="003A0EC0" w:rsidRPr="001C4374" w:rsidRDefault="009021E6" w:rsidP="009021E6">
      <w:pPr>
        <w:pStyle w:val="ListParagraph"/>
        <w:numPr>
          <w:ilvl w:val="1"/>
          <w:numId w:val="49"/>
        </w:numPr>
        <w:spacing w:line="240" w:lineRule="auto"/>
        <w:ind w:left="0" w:firstLine="710"/>
        <w:jc w:val="both"/>
        <w:rPr>
          <w:rFonts w:cstheme="minorHAnsi"/>
        </w:rPr>
      </w:pPr>
      <w:r w:rsidRPr="001C4374">
        <w:rPr>
          <w:rFonts w:eastAsia="Arial"/>
        </w:rPr>
        <w:t xml:space="preserve">Tiekėjų pasiūlymuose nurodytos kainos bus vertinamos </w:t>
      </w:r>
      <w:r w:rsidRPr="001C4374">
        <w:t xml:space="preserve">ir lyginamos specialiųjų pirkimo sąlygų </w:t>
      </w:r>
      <w:r w:rsidR="0009560D">
        <w:t>5</w:t>
      </w:r>
      <w:r w:rsidR="00FD2A5D" w:rsidRPr="001C4374">
        <w:t xml:space="preserve"> priede nustatyta tvarka</w:t>
      </w:r>
      <w:r w:rsidRPr="001C4374">
        <w:t xml:space="preserve">. </w:t>
      </w:r>
    </w:p>
    <w:p w14:paraId="0238E384" w14:textId="77777777" w:rsidR="00EE1C85" w:rsidRPr="001C4374" w:rsidRDefault="00EE1C85" w:rsidP="00A217B2">
      <w:pPr>
        <w:pStyle w:val="Heading1"/>
        <w:numPr>
          <w:ilvl w:val="0"/>
          <w:numId w:val="49"/>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1252713"/>
      <w:bookmarkEnd w:id="18"/>
      <w:bookmarkEnd w:id="19"/>
      <w:bookmarkEnd w:id="20"/>
      <w:bookmarkEnd w:id="21"/>
      <w:bookmarkEnd w:id="22"/>
      <w:r w:rsidRPr="001C4374">
        <w:rPr>
          <w:rFonts w:asciiTheme="minorHAnsi" w:hAnsiTheme="minorHAnsi" w:cstheme="minorHAnsi"/>
        </w:rPr>
        <w:t>Pasiūlymo galiojimo užtikrinimas</w:t>
      </w:r>
      <w:bookmarkEnd w:id="23"/>
      <w:bookmarkEnd w:id="24"/>
      <w:bookmarkEnd w:id="25"/>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3F4245">
      <w:pPr>
        <w:pStyle w:val="Heading1"/>
        <w:numPr>
          <w:ilvl w:val="0"/>
          <w:numId w:val="49"/>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11252714"/>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3F4245">
      <w:pPr>
        <w:pStyle w:val="Heading1"/>
        <w:numPr>
          <w:ilvl w:val="0"/>
          <w:numId w:val="4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11252715"/>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0238E389" w14:textId="2DAFF7E1" w:rsidR="00003A3F" w:rsidRDefault="002D470F" w:rsidP="002A2EDA">
      <w:pPr>
        <w:spacing w:line="240" w:lineRule="auto"/>
        <w:ind w:firstLine="504"/>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6" w:name="_Hlk91157291"/>
      <w:r w:rsidR="008E615E" w:rsidRPr="008E615E">
        <w:t xml:space="preserve">specialiųjų pirkimo sąlygų </w:t>
      </w:r>
      <w:r w:rsidR="0009560D">
        <w:t>5</w:t>
      </w:r>
      <w:r w:rsidR="008E615E">
        <w:t xml:space="preserve"> </w:t>
      </w:r>
      <w:bookmarkEnd w:id="36"/>
      <w:r w:rsidR="008E615E" w:rsidRPr="008E615E">
        <w:t>priede</w:t>
      </w:r>
      <w:r w:rsidR="00090235" w:rsidRPr="008E615E">
        <w:t>.</w:t>
      </w:r>
      <w:r w:rsidR="00CE14DF">
        <w:t xml:space="preserve"> </w:t>
      </w:r>
    </w:p>
    <w:p w14:paraId="0238E38A" w14:textId="028C5B02" w:rsidR="00D734C6" w:rsidRPr="002A2EDA" w:rsidRDefault="002A2EDA" w:rsidP="002A2EDA">
      <w:pPr>
        <w:ind w:firstLine="504"/>
        <w:rPr>
          <w:rFonts w:eastAsiaTheme="minorHAnsi"/>
          <w:bCs/>
          <w:iCs/>
        </w:rPr>
      </w:pPr>
      <w:r>
        <w:t>9.2.</w:t>
      </w:r>
      <w:r w:rsidR="00D734C6" w:rsidRPr="002A2EDA">
        <w:t xml:space="preserve"> </w:t>
      </w:r>
      <w:r w:rsidR="000F40DA" w:rsidRPr="000C14FA">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A54A8E">
        <w:t>abiejų</w:t>
      </w:r>
      <w:r w:rsidR="000F40DA" w:rsidRPr="000C14FA">
        <w:t xml:space="preserve"> pirkimo objekto dalių</w:t>
      </w:r>
      <w:r w:rsidR="00A54A8E">
        <w:t>.</w:t>
      </w:r>
    </w:p>
    <w:p w14:paraId="0238E38B" w14:textId="77777777" w:rsidR="00FE7908" w:rsidRPr="00F065D6" w:rsidRDefault="00FE7908" w:rsidP="003F4245">
      <w:pPr>
        <w:pStyle w:val="Heading1"/>
        <w:numPr>
          <w:ilvl w:val="0"/>
          <w:numId w:val="4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1252716"/>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0238E38C" w14:textId="735FFABB" w:rsidR="00F57665" w:rsidRPr="001C4374" w:rsidRDefault="008F745B" w:rsidP="002A2EDA">
      <w:pPr>
        <w:pStyle w:val="ListParagraph"/>
        <w:numPr>
          <w:ilvl w:val="1"/>
          <w:numId w:val="68"/>
        </w:numPr>
        <w:spacing w:after="0" w:line="240" w:lineRule="auto"/>
        <w:ind w:firstLine="123"/>
        <w:jc w:val="both"/>
        <w:rPr>
          <w:rFonts w:cstheme="minorHAnsi"/>
          <w:color w:val="000000" w:themeColor="text1"/>
        </w:rPr>
      </w:pPr>
      <w:r w:rsidRPr="000C14FA">
        <w:rPr>
          <w:color w:val="000000" w:themeColor="text1"/>
        </w:rPr>
        <w:t xml:space="preserve">Ši pirkimo procedūra atliekama siekiant sudaryti sutartį su tiekėju, kurio pasiūlymas, vadovaujantis </w:t>
      </w:r>
      <w:r w:rsidRPr="000C14FA">
        <w:t>pirkimo sąlygose nustatyta tvarka, bus pripažintas laimėjęs, o jei pirkimas skaidomas į dalis – su tiekėjais, kurių pasiūlymai bus pripažinti laimėję.</w:t>
      </w:r>
      <w:r w:rsidR="000D43FB">
        <w:t xml:space="preserve"> </w:t>
      </w:r>
      <w:r w:rsidR="004B2DE4" w:rsidRPr="002A2EDA">
        <w:t xml:space="preserve">Sutarties sąlygos pateikiamos </w:t>
      </w:r>
      <w:r w:rsidR="004B0E82" w:rsidRPr="0050723D">
        <w:t xml:space="preserve">specialiųjų </w:t>
      </w:r>
      <w:r w:rsidR="007A5D9C" w:rsidRPr="0050723D">
        <w:t>P</w:t>
      </w:r>
      <w:r w:rsidR="00551FA7" w:rsidRPr="0050723D">
        <w:t xml:space="preserve">irkimo </w:t>
      </w:r>
      <w:r w:rsidR="00D86901" w:rsidRPr="0050723D">
        <w:t xml:space="preserve">sąlygų </w:t>
      </w:r>
      <w:r w:rsidR="0009560D" w:rsidRPr="0050723D">
        <w:t>6</w:t>
      </w:r>
      <w:r w:rsidR="002A2EDA" w:rsidRPr="0050723D">
        <w:t xml:space="preserve"> </w:t>
      </w:r>
      <w:r w:rsidR="00D86901" w:rsidRPr="0050723D">
        <w:t>priede</w:t>
      </w:r>
      <w:r w:rsidR="00D86901" w:rsidRPr="001C4374">
        <w:t xml:space="preserve"> „Sutarties projektas“</w:t>
      </w:r>
      <w:r w:rsidR="004B2DE4" w:rsidRPr="001C4374">
        <w:t>.</w:t>
      </w:r>
    </w:p>
    <w:bookmarkEnd w:id="2"/>
    <w:p w14:paraId="0238E38D" w14:textId="77777777" w:rsidR="00C87AB8" w:rsidRDefault="002A2EDA" w:rsidP="00C87AB8">
      <w:pPr>
        <w:shd w:val="clear" w:color="auto" w:fill="FFFFFF"/>
        <w:spacing w:after="0" w:line="240" w:lineRule="auto"/>
        <w:jc w:val="center"/>
        <w:rPr>
          <w:rFonts w:eastAsia="Calibri" w:cstheme="minorHAnsi"/>
        </w:rPr>
        <w:sectPr w:rsidR="00C87AB8" w:rsidSect="004B685B">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1C4374">
        <w:rPr>
          <w:rFonts w:eastAsia="Calibri" w:cstheme="minorHAnsi"/>
        </w:rPr>
        <w:t>_____________</w:t>
      </w:r>
      <w:r w:rsidR="008D704D" w:rsidRPr="001C4374">
        <w:rPr>
          <w:rFonts w:eastAsia="Calibri" w:cstheme="minorHAnsi"/>
        </w:rPr>
        <w:t>__________</w:t>
      </w:r>
    </w:p>
    <w:p w14:paraId="0238E38E" w14:textId="3B240D07" w:rsidR="00774AA5" w:rsidRPr="005C1E12" w:rsidRDefault="00CA6F9C" w:rsidP="005C1E12">
      <w:pPr>
        <w:pStyle w:val="Heading1"/>
        <w:jc w:val="right"/>
        <w:rPr>
          <w:rFonts w:asciiTheme="minorHAnsi" w:hAnsiTheme="minorHAnsi" w:cstheme="minorHAnsi"/>
          <w:sz w:val="21"/>
          <w:szCs w:val="21"/>
        </w:rPr>
      </w:pPr>
      <w:bookmarkStart w:id="40" w:name="_Toc211252717"/>
      <w:r>
        <w:rPr>
          <w:rFonts w:asciiTheme="minorHAnsi" w:hAnsiTheme="minorHAnsi" w:cstheme="minorHAnsi"/>
          <w:color w:val="0070C0"/>
          <w:sz w:val="21"/>
          <w:szCs w:val="21"/>
        </w:rPr>
        <w:lastRenderedPageBreak/>
        <w:t>Specialiųjų p</w:t>
      </w:r>
      <w:r w:rsidR="008F59C5" w:rsidRPr="005C1E12">
        <w:rPr>
          <w:rFonts w:asciiTheme="minorHAnsi" w:hAnsiTheme="minorHAnsi" w:cstheme="minorHAnsi"/>
          <w:color w:val="0070C0"/>
          <w:sz w:val="21"/>
          <w:szCs w:val="21"/>
        </w:rPr>
        <w:t>irkimo sąlygų 1 priedas „Terminai“</w:t>
      </w:r>
      <w:bookmarkEnd w:id="40"/>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0238E3A2" w14:textId="7050E214" w:rsidR="00774AA5" w:rsidRPr="005F17E7" w:rsidRDefault="001750BA" w:rsidP="0003169B">
            <w:pPr>
              <w:spacing w:after="0" w:line="240" w:lineRule="auto"/>
              <w:rPr>
                <w:rFonts w:cstheme="minorHAnsi"/>
              </w:rPr>
            </w:pPr>
            <w:r>
              <w:rPr>
                <w:rFonts w:cstheme="minorHAnsi"/>
              </w:rPr>
              <w:t>6 dienos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tcMar>
              <w:top w:w="0" w:type="dxa"/>
              <w:left w:w="108" w:type="dxa"/>
              <w:bottom w:w="0" w:type="dxa"/>
              <w:right w:w="108" w:type="dxa"/>
            </w:tcMar>
          </w:tcPr>
          <w:p w14:paraId="0238E3A5"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4FD13435" w:rsidR="00774AA5" w:rsidRPr="00CE1F13" w:rsidRDefault="001750BA" w:rsidP="0003169B">
            <w:pPr>
              <w:spacing w:after="0" w:line="240" w:lineRule="auto"/>
              <w:rPr>
                <w:rFonts w:cstheme="minorHAnsi"/>
              </w:rPr>
            </w:pPr>
            <w:r>
              <w:rPr>
                <w:rFonts w:cstheme="minorHAnsi"/>
              </w:rPr>
              <w:t>4</w:t>
            </w:r>
            <w:r w:rsidR="00401746">
              <w:rPr>
                <w:rFonts w:cstheme="minorHAnsi"/>
              </w:rPr>
              <w:t xml:space="preserve"> dienos </w:t>
            </w:r>
            <w:r w:rsidR="00CE1F13" w:rsidRPr="00CE1F13">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tcMar>
              <w:top w:w="0" w:type="dxa"/>
              <w:left w:w="108" w:type="dxa"/>
              <w:bottom w:w="0" w:type="dxa"/>
              <w:right w:w="108" w:type="dxa"/>
            </w:tcMar>
          </w:tcPr>
          <w:p w14:paraId="0238E3AA"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7" w:type="dxa"/>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tcMar>
              <w:top w:w="0" w:type="dxa"/>
              <w:left w:w="108" w:type="dxa"/>
              <w:bottom w:w="0" w:type="dxa"/>
              <w:right w:w="108" w:type="dxa"/>
            </w:tcMar>
          </w:tcPr>
          <w:p w14:paraId="0238E3AF"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tcMar>
              <w:top w:w="0" w:type="dxa"/>
              <w:left w:w="108" w:type="dxa"/>
              <w:bottom w:w="0" w:type="dxa"/>
              <w:right w:w="108" w:type="dxa"/>
            </w:tcMar>
          </w:tcPr>
          <w:p w14:paraId="0238E3B4"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tcMar>
              <w:top w:w="0" w:type="dxa"/>
              <w:left w:w="108" w:type="dxa"/>
              <w:bottom w:w="0" w:type="dxa"/>
              <w:right w:w="108" w:type="dxa"/>
            </w:tcMar>
          </w:tcPr>
          <w:p w14:paraId="0238E3BA"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tcMar>
              <w:top w:w="0" w:type="dxa"/>
              <w:left w:w="108" w:type="dxa"/>
              <w:bottom w:w="0" w:type="dxa"/>
              <w:right w:w="108" w:type="dxa"/>
            </w:tcMar>
          </w:tcPr>
          <w:p w14:paraId="0238E3BF" w14:textId="77777777" w:rsidR="00774AA5" w:rsidRPr="00D5428E" w:rsidRDefault="00774AA5" w:rsidP="127DD6E8">
            <w:pPr>
              <w:pStyle w:val="ListParagraph"/>
              <w:numPr>
                <w:ilvl w:val="0"/>
                <w:numId w:val="28"/>
              </w:numPr>
              <w:spacing w:after="0" w:line="240" w:lineRule="auto"/>
            </w:pPr>
          </w:p>
        </w:tc>
        <w:tc>
          <w:tcPr>
            <w:tcW w:w="2527" w:type="dxa"/>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tcMar>
              <w:top w:w="0" w:type="dxa"/>
              <w:left w:w="108" w:type="dxa"/>
              <w:bottom w:w="0" w:type="dxa"/>
              <w:right w:w="108" w:type="dxa"/>
            </w:tcMar>
          </w:tcPr>
          <w:p w14:paraId="0238E3C5"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tcMar>
              <w:top w:w="0" w:type="dxa"/>
              <w:left w:w="108" w:type="dxa"/>
              <w:bottom w:w="0" w:type="dxa"/>
              <w:right w:w="108" w:type="dxa"/>
            </w:tcMar>
          </w:tcPr>
          <w:p w14:paraId="0238E3CA"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tcMar>
              <w:top w:w="0" w:type="dxa"/>
              <w:left w:w="108" w:type="dxa"/>
              <w:bottom w:w="0" w:type="dxa"/>
              <w:right w:w="108" w:type="dxa"/>
            </w:tcMar>
          </w:tcPr>
          <w:p w14:paraId="0238E3CF"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tcMar>
              <w:top w:w="0" w:type="dxa"/>
              <w:left w:w="108" w:type="dxa"/>
              <w:bottom w:w="0" w:type="dxa"/>
              <w:right w:w="108" w:type="dxa"/>
            </w:tcMar>
          </w:tcPr>
          <w:p w14:paraId="0238E3D4"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0238E3D6" w14:textId="45DD8398" w:rsidR="00774AA5" w:rsidRPr="00F0499F" w:rsidRDefault="00785D59" w:rsidP="005A0791">
            <w:pPr>
              <w:spacing w:after="0" w:line="240" w:lineRule="auto"/>
              <w:rPr>
                <w:rFonts w:cstheme="minorHAnsi"/>
              </w:rPr>
            </w:pPr>
            <w:r>
              <w:rPr>
                <w:rFonts w:cstheme="minorHAnsi"/>
              </w:rPr>
              <w:t>5</w:t>
            </w:r>
            <w:r w:rsidR="002E2216" w:rsidRPr="002E2216">
              <w:rPr>
                <w:rFonts w:cstheme="minorHAnsi"/>
              </w:rPr>
              <w:t xml:space="preserve"> (</w:t>
            </w:r>
            <w:r>
              <w:rPr>
                <w:rFonts w:cstheme="minorHAnsi"/>
              </w:rPr>
              <w:t>penkias</w:t>
            </w:r>
            <w:r w:rsidR="002E2216" w:rsidRPr="002E2216">
              <w:rPr>
                <w:rFonts w:cstheme="minorHAnsi"/>
              </w:rPr>
              <w:t>)</w:t>
            </w:r>
            <w:r>
              <w:rPr>
                <w:rFonts w:cstheme="minorHAnsi"/>
              </w:rPr>
              <w:t xml:space="preserve"> darbo dienas</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tcMar>
              <w:top w:w="0" w:type="dxa"/>
              <w:left w:w="108" w:type="dxa"/>
              <w:bottom w:w="0" w:type="dxa"/>
              <w:right w:w="108" w:type="dxa"/>
            </w:tcMar>
          </w:tcPr>
          <w:p w14:paraId="0238E3DB" w14:textId="77777777" w:rsidR="00774AA5" w:rsidRPr="00D5428E" w:rsidRDefault="00774AA5" w:rsidP="00D5428E">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F0499F" w:rsidRDefault="00FE21F3" w:rsidP="0003169B">
            <w:pPr>
              <w:spacing w:after="0" w:line="240" w:lineRule="auto"/>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tcMar>
              <w:top w:w="0" w:type="dxa"/>
              <w:left w:w="108" w:type="dxa"/>
              <w:bottom w:w="0" w:type="dxa"/>
              <w:right w:w="108" w:type="dxa"/>
            </w:tcMar>
          </w:tcPr>
          <w:p w14:paraId="0238E3E0" w14:textId="77777777" w:rsidR="00774AA5" w:rsidRPr="00D5428E"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tcMar>
              <w:top w:w="0" w:type="dxa"/>
              <w:left w:w="108" w:type="dxa"/>
              <w:bottom w:w="0" w:type="dxa"/>
              <w:right w:w="108" w:type="dxa"/>
            </w:tcMar>
          </w:tcPr>
          <w:p w14:paraId="0238E3E5" w14:textId="77777777" w:rsidR="00774AA5" w:rsidRPr="00D5428E" w:rsidRDefault="00774AA5" w:rsidP="00D5428E">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9DAA860" w:rsidR="00774AA5" w:rsidRPr="00F0499F" w:rsidRDefault="0002252A" w:rsidP="0003169B">
            <w:pPr>
              <w:spacing w:after="0" w:line="240" w:lineRule="auto"/>
              <w:rPr>
                <w:rFonts w:cstheme="minorHAnsi"/>
              </w:rPr>
            </w:pPr>
            <w:r>
              <w:rPr>
                <w:rFonts w:cstheme="minorHAnsi"/>
                <w:bCs/>
              </w:rPr>
              <w:t>10 (dešimt)</w:t>
            </w:r>
            <w:r w:rsidR="00774AA5" w:rsidRPr="00F0499F">
              <w:rPr>
                <w:rFonts w:cstheme="minorHAnsi"/>
                <w:bCs/>
              </w:rPr>
              <w:t xml:space="preserve"> dien</w:t>
            </w:r>
            <w:r>
              <w:rPr>
                <w:rFonts w:cstheme="minorHAnsi"/>
                <w:bCs/>
              </w:rPr>
              <w:t>ų</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0238E3E8" w14:textId="77777777" w:rsidR="00774AA5" w:rsidRPr="00F0499F"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tcMar>
              <w:top w:w="0" w:type="dxa"/>
              <w:left w:w="108" w:type="dxa"/>
              <w:bottom w:w="0" w:type="dxa"/>
              <w:right w:w="108" w:type="dxa"/>
            </w:tcMar>
          </w:tcPr>
          <w:p w14:paraId="0238E3EB" w14:textId="77777777" w:rsidR="00F50C57" w:rsidRPr="00F46E88" w:rsidRDefault="00F50C57">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401746" w:rsidRDefault="000B4E01" w:rsidP="00451AF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F0499F" w:rsidRDefault="00ED5B78" w:rsidP="00451AF7">
            <w:pPr>
              <w:spacing w:after="0" w:line="240" w:lineRule="auto"/>
              <w:jc w:val="both"/>
              <w:rPr>
                <w:rFonts w:cstheme="minorHAnsi"/>
                <w:i/>
                <w:iCs/>
                <w:color w:val="FF0000"/>
              </w:rPr>
            </w:pPr>
          </w:p>
        </w:tc>
        <w:tc>
          <w:tcPr>
            <w:tcW w:w="2947" w:type="dxa"/>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r w:rsidR="002A1238" w:rsidRPr="002A1238" w14:paraId="4EA2B94E" w14:textId="77777777" w:rsidTr="0027216E">
        <w:trPr>
          <w:trHeight w:val="20"/>
        </w:trPr>
        <w:tc>
          <w:tcPr>
            <w:tcW w:w="747" w:type="dxa"/>
            <w:tcMar>
              <w:top w:w="0" w:type="dxa"/>
              <w:left w:w="108" w:type="dxa"/>
              <w:bottom w:w="0" w:type="dxa"/>
              <w:right w:w="108" w:type="dxa"/>
            </w:tcMar>
          </w:tcPr>
          <w:p w14:paraId="6144A422" w14:textId="77777777" w:rsidR="002A1238" w:rsidRPr="002A1238" w:rsidRDefault="002A1238">
            <w:pPr>
              <w:pStyle w:val="ListParagraph"/>
              <w:numPr>
                <w:ilvl w:val="0"/>
                <w:numId w:val="28"/>
              </w:numPr>
              <w:spacing w:after="0" w:line="240" w:lineRule="auto"/>
              <w:rPr>
                <w:rFonts w:cstheme="minorHAnsi"/>
                <w:color w:val="000000" w:themeColor="text1"/>
              </w:rPr>
            </w:pPr>
          </w:p>
        </w:tc>
        <w:tc>
          <w:tcPr>
            <w:tcW w:w="2527" w:type="dxa"/>
            <w:tcMar>
              <w:top w:w="0" w:type="dxa"/>
              <w:left w:w="108" w:type="dxa"/>
              <w:bottom w:w="0" w:type="dxa"/>
              <w:right w:w="108" w:type="dxa"/>
            </w:tcMar>
          </w:tcPr>
          <w:p w14:paraId="21599A6C" w14:textId="7DF77CD8" w:rsidR="002A1238" w:rsidRPr="002A1238" w:rsidRDefault="002A1238" w:rsidP="0003169B">
            <w:pPr>
              <w:spacing w:after="0" w:line="240" w:lineRule="auto"/>
              <w:rPr>
                <w:rFonts w:cstheme="minorHAnsi"/>
                <w:color w:val="000000" w:themeColor="text1"/>
              </w:rPr>
            </w:pPr>
            <w:r w:rsidRPr="002A1238">
              <w:rPr>
                <w:rFonts w:cs="Calibri"/>
                <w:color w:val="000000" w:themeColor="text1"/>
              </w:rPr>
              <w:t xml:space="preserve">Jeigu </w:t>
            </w:r>
            <w:r w:rsidRPr="002A1238">
              <w:rPr>
                <w:rFonts w:cs="Times New Roman"/>
                <w:color w:val="000000" w:themeColor="text1"/>
              </w:rPr>
              <w:t>suinteresuotas dalyvis paprašys perkančiosios organizacijos pateikti laimėjusį pasiūlymą</w:t>
            </w:r>
          </w:p>
        </w:tc>
        <w:tc>
          <w:tcPr>
            <w:tcW w:w="3633" w:type="dxa"/>
            <w:tcMar>
              <w:top w:w="0" w:type="dxa"/>
              <w:left w:w="108" w:type="dxa"/>
              <w:bottom w:w="0" w:type="dxa"/>
              <w:right w:w="108" w:type="dxa"/>
            </w:tcMar>
          </w:tcPr>
          <w:p w14:paraId="45D96D43" w14:textId="77777777" w:rsidR="002A1238" w:rsidRPr="002A1238" w:rsidRDefault="002A1238" w:rsidP="002A1238">
            <w:pPr>
              <w:spacing w:after="0" w:line="240" w:lineRule="auto"/>
              <w:jc w:val="both"/>
              <w:rPr>
                <w:rFonts w:cs="Calibri"/>
                <w:color w:val="000000" w:themeColor="text1"/>
              </w:rPr>
            </w:pPr>
            <w:r w:rsidRPr="002A1238">
              <w:rPr>
                <w:rFonts w:cs="Calibr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585F48F" w14:textId="77777777" w:rsidR="002A1238" w:rsidRPr="002A1238" w:rsidRDefault="002A1238" w:rsidP="00451AF7">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F03C4D2" w14:textId="77777777" w:rsidR="002A1238" w:rsidRPr="002A1238" w:rsidRDefault="002A1238" w:rsidP="0003169B">
            <w:pPr>
              <w:spacing w:after="0" w:line="240" w:lineRule="auto"/>
              <w:rPr>
                <w:rFonts w:cstheme="minorHAnsi"/>
                <w:color w:val="000000" w:themeColor="text1"/>
              </w:rPr>
            </w:pPr>
          </w:p>
        </w:tc>
      </w:tr>
    </w:tbl>
    <w:p w14:paraId="0238E3F1" w14:textId="77777777" w:rsidR="008F59C5" w:rsidRDefault="008F59C5" w:rsidP="008D704D">
      <w:pPr>
        <w:tabs>
          <w:tab w:val="left" w:pos="2977"/>
        </w:tabs>
        <w:spacing w:after="120" w:line="20" w:lineRule="atLeast"/>
        <w:jc w:val="center"/>
        <w:rPr>
          <w:rFonts w:eastAsia="Calibri" w:cstheme="minorHAnsi"/>
        </w:rPr>
      </w:pPr>
    </w:p>
    <w:p w14:paraId="48C2E2F2" w14:textId="77777777" w:rsidR="002A1238" w:rsidRDefault="002A1238">
      <w:pPr>
        <w:rPr>
          <w:rFonts w:eastAsia="Calibri" w:cstheme="minorHAnsi"/>
          <w:color w:val="0070C0"/>
        </w:rPr>
      </w:pPr>
      <w:bookmarkStart w:id="41" w:name="_Ref38539939"/>
      <w:bookmarkStart w:id="42" w:name="_Ref38541068"/>
      <w:bookmarkStart w:id="43" w:name="_Ref38885053"/>
      <w:bookmarkStart w:id="44" w:name="_Ref38899023"/>
      <w:r>
        <w:rPr>
          <w:rFonts w:eastAsia="Calibri" w:cstheme="minorHAnsi"/>
          <w:color w:val="0070C0"/>
        </w:rPr>
        <w:br w:type="page"/>
      </w:r>
    </w:p>
    <w:p w14:paraId="0238E3F3" w14:textId="0EF0D909" w:rsidR="008D704D" w:rsidRPr="00F0499F" w:rsidRDefault="00CA6F9C" w:rsidP="008D704D">
      <w:pPr>
        <w:pStyle w:val="Heading2"/>
        <w:ind w:left="5103"/>
        <w:rPr>
          <w:rFonts w:asciiTheme="minorHAnsi" w:eastAsia="Calibri" w:hAnsiTheme="minorHAnsi" w:cstheme="minorHAnsi"/>
          <w:color w:val="0070C0"/>
          <w:sz w:val="21"/>
          <w:szCs w:val="21"/>
        </w:rPr>
      </w:pPr>
      <w:bookmarkStart w:id="45" w:name="_Toc211252718"/>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Subtitle"/>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Heading2"/>
        <w:ind w:left="5103"/>
        <w:rPr>
          <w:rFonts w:asciiTheme="minorHAnsi" w:eastAsia="Calibri" w:hAnsiTheme="minorHAnsi" w:cstheme="minorHAnsi"/>
          <w:color w:val="0070C0"/>
          <w:sz w:val="21"/>
          <w:szCs w:val="21"/>
        </w:rPr>
      </w:pPr>
      <w:bookmarkStart w:id="46" w:name="_Ref38285444"/>
      <w:bookmarkStart w:id="47" w:name="_Ref38291496"/>
      <w:bookmarkStart w:id="48" w:name="_Toc211252719"/>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Subtitle"/>
        <w:jc w:val="center"/>
      </w:pPr>
      <w:r w:rsidRPr="00F0499F">
        <w:t>TIEKĖJŲ PAŠALINIMO PAGRINDAI</w:t>
      </w:r>
    </w:p>
    <w:p w14:paraId="0238E3FB" w14:textId="77777777" w:rsidR="0027216E" w:rsidRPr="0027216E" w:rsidRDefault="0027216E" w:rsidP="0027216E">
      <w:pPr>
        <w:jc w:val="center"/>
      </w:pPr>
      <w:r>
        <w:t>(Pridedama atskiru priedu)</w:t>
      </w:r>
    </w:p>
    <w:p w14:paraId="773A522C" w14:textId="48799EBA" w:rsidR="00A10BA9" w:rsidRPr="000E3517" w:rsidRDefault="003F1531" w:rsidP="000E3517">
      <w:pPr>
        <w:jc w:val="center"/>
        <w:rPr>
          <w:rFonts w:cstheme="minorHAnsi"/>
          <w:b/>
          <w:bCs/>
          <w:smallCaps/>
          <w:sz w:val="22"/>
          <w:szCs w:val="22"/>
        </w:rPr>
      </w:pPr>
      <w:r w:rsidRPr="00F0499F">
        <w:rPr>
          <w:rFonts w:cstheme="minorHAnsi"/>
          <w:smallCaps/>
          <w:sz w:val="22"/>
          <w:szCs w:val="22"/>
        </w:rPr>
        <w:t>__________</w:t>
      </w:r>
      <w:r w:rsidR="00FF6C60" w:rsidRPr="00F0499F">
        <w:rPr>
          <w:rFonts w:cstheme="minorHAnsi"/>
          <w:b/>
          <w:bCs/>
          <w:smallCaps/>
          <w:sz w:val="22"/>
          <w:szCs w:val="22"/>
        </w:rPr>
        <w:br w:type="page"/>
      </w:r>
    </w:p>
    <w:p w14:paraId="6E464B23" w14:textId="354CB64F" w:rsidR="00EF59D3" w:rsidRPr="005F0969" w:rsidRDefault="00926218" w:rsidP="00EF59D3">
      <w:pPr>
        <w:keepNext/>
        <w:keepLines/>
        <w:spacing w:after="0" w:line="240" w:lineRule="auto"/>
        <w:ind w:left="5103"/>
        <w:outlineLvl w:val="1"/>
        <w:rPr>
          <w:rFonts w:asciiTheme="majorHAnsi" w:eastAsiaTheme="majorEastAsia" w:hAnsiTheme="majorHAnsi" w:cstheme="majorHAnsi"/>
          <w:color w:val="0070C0"/>
        </w:rPr>
      </w:pPr>
      <w:bookmarkStart w:id="49" w:name="_Toc211252720"/>
      <w:r w:rsidRPr="005F0969">
        <w:rPr>
          <w:rFonts w:asciiTheme="majorHAnsi" w:eastAsia="Calibri" w:hAnsiTheme="majorHAnsi" w:cstheme="majorHAnsi"/>
          <w:color w:val="0070C0"/>
        </w:rPr>
        <w:lastRenderedPageBreak/>
        <w:t xml:space="preserve">Specialiųjų pirkimo sąlygų </w:t>
      </w:r>
      <w:r w:rsidR="00CA5159">
        <w:rPr>
          <w:rFonts w:asciiTheme="majorHAnsi" w:eastAsia="Calibri" w:hAnsiTheme="majorHAnsi" w:cstheme="majorHAnsi"/>
          <w:color w:val="0070C0"/>
        </w:rPr>
        <w:t>4</w:t>
      </w:r>
      <w:r w:rsidR="006E0BB1" w:rsidRPr="005F0969">
        <w:rPr>
          <w:rFonts w:asciiTheme="majorHAnsi" w:eastAsia="Calibri" w:hAnsiTheme="majorHAnsi" w:cstheme="majorHAnsi"/>
          <w:color w:val="0070C0"/>
        </w:rPr>
        <w:t>.</w:t>
      </w:r>
      <w:r w:rsidR="002B5CDE" w:rsidRPr="005F0969">
        <w:rPr>
          <w:rFonts w:asciiTheme="majorHAnsi" w:eastAsia="Calibri" w:hAnsiTheme="majorHAnsi" w:cstheme="majorHAnsi"/>
          <w:color w:val="0070C0"/>
        </w:rPr>
        <w:t xml:space="preserve">1, </w:t>
      </w:r>
      <w:r w:rsidR="00CA5159">
        <w:rPr>
          <w:rFonts w:asciiTheme="majorHAnsi" w:eastAsia="Calibri" w:hAnsiTheme="majorHAnsi" w:cstheme="majorHAnsi"/>
          <w:color w:val="0070C0"/>
        </w:rPr>
        <w:t>4</w:t>
      </w:r>
      <w:r w:rsidR="002B5CDE" w:rsidRPr="005F0969">
        <w:rPr>
          <w:rFonts w:asciiTheme="majorHAnsi" w:eastAsia="Calibri" w:hAnsiTheme="majorHAnsi" w:cstheme="majorHAnsi"/>
          <w:color w:val="0070C0"/>
        </w:rPr>
        <w:t>.</w:t>
      </w:r>
      <w:r w:rsidR="003A5CF6" w:rsidRPr="005F0969">
        <w:rPr>
          <w:rFonts w:asciiTheme="majorHAnsi" w:eastAsia="Calibri" w:hAnsiTheme="majorHAnsi" w:cstheme="majorHAnsi"/>
          <w:color w:val="0070C0"/>
        </w:rPr>
        <w:t>2</w:t>
      </w:r>
      <w:r w:rsidRPr="005F0969">
        <w:rPr>
          <w:rFonts w:asciiTheme="majorHAnsi" w:eastAsia="Calibri" w:hAnsiTheme="majorHAnsi" w:cstheme="majorHAnsi"/>
          <w:color w:val="0070C0"/>
        </w:rPr>
        <w:t xml:space="preserve"> prieda</w:t>
      </w:r>
      <w:r w:rsidR="003A5CF6" w:rsidRPr="005F0969">
        <w:rPr>
          <w:rFonts w:asciiTheme="majorHAnsi" w:eastAsia="Calibri" w:hAnsiTheme="majorHAnsi" w:cstheme="majorHAnsi"/>
          <w:color w:val="0070C0"/>
        </w:rPr>
        <w:t>i</w:t>
      </w:r>
      <w:r w:rsidRPr="005F0969">
        <w:rPr>
          <w:rFonts w:asciiTheme="majorHAnsi" w:eastAsia="Calibri" w:hAnsiTheme="majorHAnsi" w:cstheme="majorHAnsi"/>
          <w:color w:val="0070C0"/>
        </w:rPr>
        <w:t xml:space="preserve"> </w:t>
      </w:r>
      <w:r w:rsidR="00230D04" w:rsidRPr="005F0969">
        <w:rPr>
          <w:rFonts w:asciiTheme="majorHAnsi" w:eastAsiaTheme="majorEastAsia" w:hAnsiTheme="majorHAnsi" w:cstheme="majorHAnsi"/>
          <w:color w:val="0070C0"/>
        </w:rPr>
        <w:t xml:space="preserve">„Tiekėjo deklaracija dėl atitikties Reglamento nuostatoms </w:t>
      </w:r>
      <w:r w:rsidR="00230D04" w:rsidRPr="005F0969">
        <w:rPr>
          <w:rFonts w:asciiTheme="majorHAnsi" w:eastAsiaTheme="majorEastAsia" w:hAnsiTheme="majorHAnsi" w:cstheme="majorHAnsi"/>
          <w:color w:val="0070C0"/>
          <w:u w:val="single"/>
        </w:rPr>
        <w:t>juridiniam asmeniui“</w:t>
      </w:r>
      <w:r w:rsidR="003A5CF6" w:rsidRPr="005F0969">
        <w:rPr>
          <w:rFonts w:asciiTheme="majorHAnsi" w:eastAsiaTheme="majorEastAsia" w:hAnsiTheme="majorHAnsi" w:cstheme="majorHAnsi"/>
          <w:color w:val="0070C0"/>
          <w:u w:val="single"/>
        </w:rPr>
        <w:t xml:space="preserve">; </w:t>
      </w:r>
      <w:r w:rsidR="00EF59D3" w:rsidRPr="005F0969">
        <w:rPr>
          <w:rFonts w:asciiTheme="majorHAnsi" w:eastAsiaTheme="majorEastAsia" w:hAnsiTheme="majorHAnsi" w:cstheme="majorHAnsi"/>
          <w:color w:val="0070C0"/>
        </w:rPr>
        <w:t xml:space="preserve">„Tiekėjo deklaracija dėl atitikties Reglamento nuostatoms </w:t>
      </w:r>
      <w:r w:rsidR="00EF59D3" w:rsidRPr="005F0969">
        <w:rPr>
          <w:rFonts w:asciiTheme="majorHAnsi" w:eastAsiaTheme="majorEastAsia" w:hAnsiTheme="majorHAnsi" w:cstheme="majorHAnsi"/>
          <w:color w:val="0070C0"/>
          <w:u w:val="single"/>
        </w:rPr>
        <w:t>fiziniam asmeniui</w:t>
      </w:r>
      <w:r w:rsidR="00EF59D3" w:rsidRPr="005F0969">
        <w:rPr>
          <w:rFonts w:asciiTheme="majorHAnsi" w:eastAsiaTheme="majorEastAsia" w:hAnsiTheme="majorHAnsi" w:cstheme="majorHAnsi"/>
          <w:color w:val="0070C0"/>
        </w:rPr>
        <w:t>“</w:t>
      </w:r>
      <w:bookmarkEnd w:id="49"/>
    </w:p>
    <w:p w14:paraId="0BE5143E" w14:textId="77777777" w:rsidR="00EF59D3" w:rsidRPr="005F0969" w:rsidRDefault="00EF59D3" w:rsidP="00230D04">
      <w:pPr>
        <w:keepNext/>
        <w:keepLines/>
        <w:spacing w:after="0" w:line="240" w:lineRule="auto"/>
        <w:ind w:left="5103"/>
        <w:outlineLvl w:val="1"/>
        <w:rPr>
          <w:rFonts w:ascii="Times New Roman" w:eastAsiaTheme="majorEastAsia" w:hAnsi="Times New Roman" w:cs="Times New Roman"/>
          <w:color w:val="0070C0"/>
        </w:rPr>
      </w:pPr>
    </w:p>
    <w:p w14:paraId="66A17C3C" w14:textId="7A8361DB" w:rsidR="00926218" w:rsidRPr="00F0499F" w:rsidRDefault="00926218" w:rsidP="00926218">
      <w:pPr>
        <w:pStyle w:val="Heading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 </w:t>
      </w:r>
    </w:p>
    <w:p w14:paraId="53C43FCF" w14:textId="786E5792" w:rsidR="00CD3DC8" w:rsidRPr="00517ABA" w:rsidRDefault="00CD3DC8" w:rsidP="00CD3DC8">
      <w:pPr>
        <w:pStyle w:val="Subtitle"/>
        <w:spacing w:line="240" w:lineRule="auto"/>
        <w:jc w:val="center"/>
        <w:rPr>
          <w:smallCaps/>
        </w:rPr>
      </w:pPr>
      <w:r w:rsidRPr="00517ABA">
        <w:rPr>
          <w:smallCaps/>
        </w:rPr>
        <w:t>TIEKĖJO DEKLARACIJA DĖL ATITIKTIES</w:t>
      </w:r>
      <w:r w:rsidR="000A7741" w:rsidRPr="00517ABA">
        <w:rPr>
          <w:smallCaps/>
        </w:rPr>
        <w:t xml:space="preserve"> REGLAMENTO NUOSTATOMS</w:t>
      </w:r>
      <w:r w:rsidRPr="00517ABA">
        <w:rPr>
          <w:smallCaps/>
        </w:rPr>
        <w:t xml:space="preserve"> </w:t>
      </w:r>
    </w:p>
    <w:p w14:paraId="5C280667" w14:textId="77777777" w:rsidR="00926218" w:rsidRPr="00517ABA" w:rsidRDefault="00926218" w:rsidP="00926218">
      <w:pPr>
        <w:rPr>
          <w:rFonts w:cstheme="minorHAnsi"/>
          <w:b/>
          <w:bCs/>
          <w:smallCaps/>
          <w:sz w:val="22"/>
          <w:szCs w:val="22"/>
        </w:rPr>
      </w:pPr>
    </w:p>
    <w:p w14:paraId="09728C20" w14:textId="23056E54" w:rsidR="00926218" w:rsidRPr="00517ABA" w:rsidRDefault="00926218" w:rsidP="00926218">
      <w:pPr>
        <w:jc w:val="center"/>
      </w:pPr>
      <w:r w:rsidRPr="00517ABA">
        <w:t>(Pridedama atskir</w:t>
      </w:r>
      <w:r w:rsidR="003A5CF6" w:rsidRPr="00517ABA">
        <w:t>ais</w:t>
      </w:r>
      <w:r w:rsidRPr="00517ABA">
        <w:t xml:space="preserve"> pried</w:t>
      </w:r>
      <w:r w:rsidR="003A5CF6" w:rsidRPr="00517ABA">
        <w:t>ais</w:t>
      </w:r>
      <w:r w:rsidRPr="00517ABA">
        <w:t>)</w:t>
      </w:r>
    </w:p>
    <w:p w14:paraId="0A7663DF" w14:textId="77777777" w:rsidR="00926218" w:rsidRPr="00517ABA" w:rsidRDefault="00926218" w:rsidP="00926218">
      <w:pPr>
        <w:jc w:val="both"/>
        <w:rPr>
          <w:rFonts w:cstheme="minorHAnsi"/>
          <w:sz w:val="22"/>
          <w:szCs w:val="22"/>
        </w:rPr>
      </w:pPr>
    </w:p>
    <w:p w14:paraId="7AE216FC" w14:textId="77777777" w:rsidR="00926218" w:rsidRPr="0031328C" w:rsidRDefault="00926218" w:rsidP="00926218">
      <w:pPr>
        <w:jc w:val="center"/>
        <w:rPr>
          <w:rFonts w:cstheme="minorHAnsi"/>
          <w:smallCaps/>
          <w:sz w:val="22"/>
          <w:szCs w:val="22"/>
          <w:lang w:val="pt-BR"/>
        </w:rPr>
      </w:pPr>
      <w:r w:rsidRPr="00517ABA">
        <w:rPr>
          <w:rFonts w:cstheme="minorHAnsi"/>
          <w:smallCaps/>
          <w:sz w:val="22"/>
          <w:szCs w:val="22"/>
        </w:rPr>
        <w:t>__________</w:t>
      </w:r>
    </w:p>
    <w:p w14:paraId="4F79650D" w14:textId="7515DBE0" w:rsidR="00CD3DC8" w:rsidRDefault="00CD3DC8">
      <w:pPr>
        <w:rPr>
          <w:rFonts w:cstheme="minorHAnsi"/>
          <w:b/>
          <w:bCs/>
          <w:smallCaps/>
          <w:sz w:val="22"/>
          <w:szCs w:val="22"/>
        </w:rPr>
      </w:pPr>
      <w:r>
        <w:rPr>
          <w:rFonts w:cstheme="minorHAnsi"/>
          <w:b/>
          <w:bCs/>
          <w:smallCaps/>
          <w:sz w:val="22"/>
          <w:szCs w:val="22"/>
        </w:rPr>
        <w:br w:type="page"/>
      </w:r>
    </w:p>
    <w:p w14:paraId="62A110EA" w14:textId="77777777" w:rsidR="00FF6C60" w:rsidRDefault="00FF6C60">
      <w:pPr>
        <w:rPr>
          <w:rFonts w:cstheme="minorHAnsi"/>
          <w:b/>
          <w:bCs/>
          <w:smallCaps/>
          <w:sz w:val="22"/>
          <w:szCs w:val="22"/>
        </w:rPr>
      </w:pPr>
    </w:p>
    <w:p w14:paraId="39A6C903" w14:textId="77777777" w:rsidR="00A4599F" w:rsidRPr="00F0499F" w:rsidRDefault="00A4599F" w:rsidP="00DE290C">
      <w:pPr>
        <w:rPr>
          <w:rFonts w:cstheme="minorHAnsi"/>
          <w:b/>
          <w:bCs/>
          <w:smallCaps/>
          <w:sz w:val="22"/>
          <w:szCs w:val="22"/>
        </w:rPr>
      </w:pPr>
    </w:p>
    <w:p w14:paraId="0238E404" w14:textId="610F0A1B" w:rsidR="008D704D" w:rsidRPr="00F0499F" w:rsidRDefault="002C67D9" w:rsidP="008D704D">
      <w:pPr>
        <w:pStyle w:val="Heading2"/>
        <w:ind w:left="5103"/>
        <w:rPr>
          <w:rFonts w:asciiTheme="minorHAnsi" w:hAnsiTheme="minorHAnsi" w:cstheme="minorHAnsi"/>
          <w:color w:val="0070C0"/>
          <w:sz w:val="21"/>
          <w:szCs w:val="21"/>
        </w:rPr>
      </w:pPr>
      <w:bookmarkStart w:id="50" w:name="_Toc211252721"/>
      <w:bookmarkStart w:id="51" w:name="_Ref38291379"/>
      <w:bookmarkStart w:id="52" w:name="_Ref38291394"/>
      <w:bookmarkStart w:id="53" w:name="_Ref38898251"/>
      <w:r>
        <w:rPr>
          <w:rFonts w:asciiTheme="minorHAnsi" w:eastAsia="Calibri" w:hAnsiTheme="minorHAnsi" w:cstheme="minorHAnsi"/>
          <w:color w:val="0070C0"/>
          <w:sz w:val="21"/>
          <w:szCs w:val="21"/>
        </w:rPr>
        <w:t>Specialiųjų p</w:t>
      </w:r>
      <w:r w:rsidR="008D704D" w:rsidRPr="00F0499F">
        <w:rPr>
          <w:rFonts w:asciiTheme="minorHAnsi" w:eastAsia="Calibri" w:hAnsiTheme="minorHAnsi" w:cstheme="minorHAnsi"/>
          <w:color w:val="0070C0"/>
          <w:sz w:val="21"/>
          <w:szCs w:val="21"/>
        </w:rPr>
        <w:t xml:space="preserve">irkimo sąlygų </w:t>
      </w:r>
      <w:r w:rsidR="00CA5159">
        <w:rPr>
          <w:rFonts w:asciiTheme="minorHAnsi" w:eastAsia="Calibri" w:hAnsiTheme="minorHAnsi" w:cstheme="minorHAnsi"/>
          <w:color w:val="0070C0"/>
          <w:sz w:val="21"/>
          <w:szCs w:val="21"/>
        </w:rPr>
        <w:t>5</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„Pasiūlymo forma“</w:t>
      </w:r>
      <w:bookmarkEnd w:id="50"/>
      <w:r w:rsidR="00401746" w:rsidRPr="00F0499F">
        <w:rPr>
          <w:rFonts w:asciiTheme="minorHAnsi" w:eastAsia="Calibri" w:hAnsiTheme="minorHAnsi" w:cstheme="minorHAnsi"/>
          <w:color w:val="0070C0"/>
          <w:sz w:val="21"/>
          <w:szCs w:val="21"/>
        </w:rPr>
        <w:t xml:space="preserve"> </w:t>
      </w:r>
      <w:bookmarkEnd w:id="51"/>
      <w:bookmarkEnd w:id="52"/>
      <w:bookmarkEnd w:id="53"/>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Subtitle"/>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77777777" w:rsidR="002F396F" w:rsidRPr="0031328C" w:rsidRDefault="00B970B0" w:rsidP="00B970B0">
      <w:pPr>
        <w:jc w:val="center"/>
        <w:rPr>
          <w:rFonts w:cstheme="minorHAnsi"/>
          <w:smallCaps/>
          <w:sz w:val="22"/>
          <w:szCs w:val="22"/>
          <w:lang w:val="pt-BR"/>
        </w:rPr>
      </w:pPr>
      <w:r w:rsidRPr="00F0499F">
        <w:rPr>
          <w:rFonts w:cstheme="minorHAnsi"/>
          <w:smallCaps/>
          <w:sz w:val="22"/>
          <w:szCs w:val="22"/>
        </w:rPr>
        <w:t>__________</w:t>
      </w: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14" w14:textId="3C5FE476" w:rsidR="008D704D" w:rsidRPr="00F0499F" w:rsidRDefault="002C67D9" w:rsidP="008D704D">
      <w:pPr>
        <w:pStyle w:val="Heading2"/>
        <w:ind w:left="5103"/>
        <w:rPr>
          <w:rFonts w:asciiTheme="minorHAnsi" w:eastAsia="Calibri" w:hAnsiTheme="minorHAnsi" w:cstheme="minorHAnsi"/>
          <w:color w:val="0070C0"/>
          <w:sz w:val="21"/>
          <w:szCs w:val="21"/>
        </w:rPr>
      </w:pPr>
      <w:bookmarkStart w:id="54" w:name="_Ref39484039"/>
      <w:bookmarkStart w:id="55" w:name="_Ref40278562"/>
      <w:bookmarkStart w:id="56" w:name="_Toc21125272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CA5159">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54"/>
      <w:bookmarkEnd w:id="55"/>
      <w:bookmarkEnd w:id="56"/>
    </w:p>
    <w:p w14:paraId="0238E415" w14:textId="77777777" w:rsidR="00FE3D7C" w:rsidRPr="00F0499F" w:rsidRDefault="00FE3D7C" w:rsidP="00FE3D7C">
      <w:pPr>
        <w:jc w:val="center"/>
        <w:rPr>
          <w:b/>
          <w:szCs w:val="24"/>
        </w:rPr>
      </w:pPr>
    </w:p>
    <w:p w14:paraId="0238E416" w14:textId="154D183B" w:rsidR="00203725" w:rsidRPr="00F0499F" w:rsidRDefault="00401746" w:rsidP="002058A4">
      <w:pPr>
        <w:pStyle w:val="Subtitle"/>
        <w:jc w:val="center"/>
        <w:rPr>
          <w:rFonts w:cstheme="minorHAnsi"/>
          <w:bCs/>
          <w:smallCaps/>
          <w:sz w:val="22"/>
          <w:szCs w:val="22"/>
        </w:rPr>
      </w:pPr>
      <w:r>
        <w:t>PASLAUGŲ TEIKIMO SUTARTI</w:t>
      </w:r>
      <w:r w:rsidR="006E4FA7">
        <w:t>E</w:t>
      </w:r>
      <w:r>
        <w:t>S</w:t>
      </w:r>
      <w:r w:rsidR="006E4FA7">
        <w:t xml:space="preserve"> PROJEKTAS</w:t>
      </w:r>
    </w:p>
    <w:p w14:paraId="0238E417" w14:textId="77777777" w:rsidR="00210870" w:rsidRDefault="00210870" w:rsidP="00210870">
      <w:pPr>
        <w:spacing w:line="240" w:lineRule="auto"/>
        <w:ind w:left="7314"/>
        <w:rPr>
          <w:rFonts w:ascii="Arial" w:hAnsi="Arial" w:cs="Arial"/>
        </w:rPr>
      </w:pPr>
    </w:p>
    <w:p w14:paraId="0238E418" w14:textId="77777777" w:rsidR="0027216E" w:rsidRPr="0027216E" w:rsidRDefault="0027216E" w:rsidP="0027216E">
      <w:pPr>
        <w:jc w:val="center"/>
      </w:pPr>
      <w:r>
        <w:t>(Pridedama atskiru priedu)</w:t>
      </w:r>
    </w:p>
    <w:p w14:paraId="0238E419" w14:textId="77777777" w:rsidR="005A65C8" w:rsidRPr="003D4196" w:rsidRDefault="003D4196" w:rsidP="00210870">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14:paraId="0238E41A"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38E41B" w14:textId="61360A33" w:rsidR="006E0BB1" w:rsidRDefault="009B6F95" w:rsidP="00A5751B">
      <w:pPr>
        <w:jc w:val="center"/>
        <w:rPr>
          <w:rFonts w:cstheme="minorHAnsi"/>
        </w:rPr>
      </w:pPr>
      <w:r w:rsidRPr="00F0499F">
        <w:rPr>
          <w:rFonts w:cstheme="minorHAnsi"/>
        </w:rPr>
        <w:t>_________</w:t>
      </w:r>
      <w:r w:rsidR="00401746">
        <w:rPr>
          <w:rFonts w:cstheme="minorHAnsi"/>
        </w:rPr>
        <w:t>_</w:t>
      </w:r>
    </w:p>
    <w:p w14:paraId="71323246" w14:textId="77777777" w:rsidR="006E0BB1" w:rsidRDefault="006E0BB1">
      <w:pPr>
        <w:rPr>
          <w:rFonts w:cstheme="minorHAnsi"/>
        </w:rPr>
      </w:pPr>
      <w:r>
        <w:rPr>
          <w:rFonts w:cstheme="minorHAnsi"/>
        </w:rPr>
        <w:br w:type="page"/>
      </w:r>
    </w:p>
    <w:p w14:paraId="7131BADE" w14:textId="4C4F7A73" w:rsidR="006E0BB1" w:rsidRPr="00F0499F" w:rsidRDefault="006E0BB1" w:rsidP="006E0BB1">
      <w:pPr>
        <w:pStyle w:val="Heading2"/>
        <w:ind w:left="5103"/>
        <w:rPr>
          <w:rFonts w:asciiTheme="minorHAnsi" w:hAnsiTheme="minorHAnsi" w:cstheme="minorHAnsi"/>
          <w:color w:val="0070C0"/>
          <w:sz w:val="21"/>
          <w:szCs w:val="21"/>
        </w:rPr>
      </w:pPr>
      <w:bookmarkStart w:id="57" w:name="_Ref38540913"/>
      <w:bookmarkStart w:id="58" w:name="_Ref38898051"/>
      <w:bookmarkStart w:id="59" w:name="_Ref38901392"/>
      <w:bookmarkStart w:id="60" w:name="_Toc211252723"/>
      <w:r>
        <w:rPr>
          <w:rFonts w:asciiTheme="minorHAnsi" w:eastAsia="Calibri" w:hAnsiTheme="minorHAnsi" w:cstheme="minorHAnsi"/>
          <w:color w:val="0070C0"/>
          <w:sz w:val="21"/>
          <w:szCs w:val="21"/>
        </w:rPr>
        <w:lastRenderedPageBreak/>
        <w:t>Specialiųjų p</w:t>
      </w:r>
      <w:r w:rsidRPr="00F0499F">
        <w:rPr>
          <w:rFonts w:asciiTheme="minorHAnsi" w:eastAsia="Calibri" w:hAnsiTheme="minorHAnsi" w:cstheme="minorHAnsi"/>
          <w:color w:val="0070C0"/>
          <w:sz w:val="21"/>
          <w:szCs w:val="21"/>
        </w:rPr>
        <w:t xml:space="preserve">irkimo sąlygų </w:t>
      </w:r>
      <w:r w:rsidR="00CA515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bookmarkEnd w:id="57"/>
      <w:bookmarkEnd w:id="58"/>
      <w:bookmarkEnd w:id="59"/>
      <w:r w:rsidRPr="00F0499F">
        <w:rPr>
          <w:rFonts w:asciiTheme="minorHAnsi" w:eastAsia="Calibri" w:hAnsiTheme="minorHAnsi" w:cstheme="minorHAnsi"/>
          <w:color w:val="0070C0"/>
          <w:sz w:val="21"/>
          <w:szCs w:val="21"/>
        </w:rPr>
        <w:t xml:space="preserve">„EBVPD“ </w:t>
      </w:r>
      <w:r w:rsidRPr="00F0499F">
        <w:rPr>
          <w:rFonts w:asciiTheme="minorHAnsi" w:hAnsiTheme="minorHAnsi" w:cstheme="minorHAnsi"/>
          <w:color w:val="0070C0"/>
          <w:sz w:val="21"/>
          <w:szCs w:val="21"/>
        </w:rPr>
        <w:t>(XML formatu)</w:t>
      </w:r>
      <w:bookmarkEnd w:id="60"/>
    </w:p>
    <w:p w14:paraId="1BDACDB6" w14:textId="77777777" w:rsidR="006E0BB1" w:rsidRPr="00F0499F" w:rsidRDefault="006E0BB1" w:rsidP="006E0BB1">
      <w:pPr>
        <w:pStyle w:val="Heading2"/>
        <w:ind w:left="5103"/>
        <w:rPr>
          <w:rFonts w:asciiTheme="minorHAnsi" w:eastAsia="Calibri" w:hAnsiTheme="minorHAnsi" w:cstheme="minorHAnsi"/>
          <w:color w:val="0070C0"/>
          <w:sz w:val="21"/>
          <w:szCs w:val="21"/>
        </w:rPr>
      </w:pPr>
    </w:p>
    <w:p w14:paraId="34128AB9" w14:textId="77777777" w:rsidR="006E0BB1" w:rsidRPr="00F0499F" w:rsidRDefault="006E0BB1" w:rsidP="006E0BB1">
      <w:pPr>
        <w:pStyle w:val="Subtitle"/>
        <w:jc w:val="center"/>
        <w:rPr>
          <w:b/>
          <w:bCs/>
          <w:smallCaps/>
        </w:rPr>
      </w:pPr>
      <w:r w:rsidRPr="00F0499F">
        <w:t>EUROPOS BENDRASIS VIEŠŲJŲ PIRKIMŲ DOKUMENTAS</w:t>
      </w:r>
    </w:p>
    <w:p w14:paraId="4660993F" w14:textId="77777777" w:rsidR="006E0BB1" w:rsidRDefault="006E0BB1" w:rsidP="006E0BB1">
      <w:pPr>
        <w:jc w:val="both"/>
        <w:rPr>
          <w:rFonts w:cstheme="minorHAnsi"/>
          <w:sz w:val="22"/>
          <w:szCs w:val="22"/>
        </w:rPr>
      </w:pPr>
      <w:r w:rsidRPr="00F0499F">
        <w:rPr>
          <w:rFonts w:cstheme="minorHAnsi"/>
          <w:sz w:val="22"/>
          <w:szCs w:val="22"/>
        </w:rPr>
        <w:t>Europos bendrasis viešųjų pirkimų dokumentas (EBVPD)</w:t>
      </w:r>
      <w:r>
        <w:rPr>
          <w:rFonts w:cstheme="minorHAnsi"/>
          <w:sz w:val="22"/>
          <w:szCs w:val="22"/>
        </w:rPr>
        <w:t xml:space="preserve"> </w:t>
      </w:r>
      <w:r w:rsidRPr="00F0499F">
        <w:rPr>
          <w:rFonts w:cstheme="minorHAnsi"/>
          <w:sz w:val="22"/>
          <w:szCs w:val="22"/>
        </w:rPr>
        <w:t>pateikiamas .</w:t>
      </w:r>
      <w:proofErr w:type="spellStart"/>
      <w:r w:rsidRPr="00F0499F">
        <w:rPr>
          <w:rFonts w:cstheme="minorHAnsi"/>
          <w:sz w:val="22"/>
          <w:szCs w:val="22"/>
        </w:rPr>
        <w:t>xml</w:t>
      </w:r>
      <w:proofErr w:type="spellEnd"/>
      <w:r w:rsidRPr="00F0499F">
        <w:rPr>
          <w:rFonts w:cstheme="minorHAnsi"/>
          <w:sz w:val="22"/>
          <w:szCs w:val="22"/>
        </w:rPr>
        <w:t xml:space="preserve"> </w:t>
      </w:r>
      <w:r>
        <w:rPr>
          <w:rFonts w:cstheme="minorHAnsi"/>
          <w:sz w:val="22"/>
          <w:szCs w:val="22"/>
        </w:rPr>
        <w:t xml:space="preserve">ir </w:t>
      </w:r>
      <w:proofErr w:type="spellStart"/>
      <w:r>
        <w:rPr>
          <w:rFonts w:cstheme="minorHAnsi"/>
          <w:sz w:val="22"/>
          <w:szCs w:val="22"/>
        </w:rPr>
        <w:t>pdf</w:t>
      </w:r>
      <w:proofErr w:type="spellEnd"/>
      <w:r>
        <w:rPr>
          <w:rFonts w:cstheme="minorHAnsi"/>
          <w:sz w:val="22"/>
          <w:szCs w:val="22"/>
        </w:rPr>
        <w:t xml:space="preserve"> </w:t>
      </w:r>
      <w:r w:rsidRPr="00F0499F">
        <w:rPr>
          <w:rFonts w:cstheme="minorHAnsi"/>
          <w:sz w:val="22"/>
          <w:szCs w:val="22"/>
        </w:rPr>
        <w:t>format</w:t>
      </w:r>
      <w:r>
        <w:rPr>
          <w:rFonts w:cstheme="minorHAnsi"/>
          <w:sz w:val="22"/>
          <w:szCs w:val="22"/>
        </w:rPr>
        <w:t>ais</w:t>
      </w:r>
      <w:r w:rsidRPr="00F0499F">
        <w:rPr>
          <w:rFonts w:cstheme="minorHAnsi"/>
          <w:sz w:val="22"/>
          <w:szCs w:val="22"/>
        </w:rPr>
        <w:t>.</w:t>
      </w:r>
    </w:p>
    <w:p w14:paraId="02E3EF04" w14:textId="77777777" w:rsidR="006E0BB1" w:rsidRPr="0027216E" w:rsidRDefault="006E0BB1" w:rsidP="006E0BB1">
      <w:pPr>
        <w:jc w:val="center"/>
      </w:pPr>
      <w:r>
        <w:t>(Pridedama atskiru priedu)</w:t>
      </w:r>
    </w:p>
    <w:p w14:paraId="7D5519DB" w14:textId="77777777" w:rsidR="006E0BB1" w:rsidRDefault="006E0BB1" w:rsidP="006E0BB1">
      <w:pPr>
        <w:jc w:val="center"/>
        <w:rPr>
          <w:rFonts w:cstheme="minorHAnsi"/>
          <w:color w:val="7030A0"/>
        </w:rPr>
      </w:pPr>
      <w:r w:rsidRPr="00F0499F">
        <w:rPr>
          <w:rFonts w:cstheme="minorHAnsi"/>
        </w:rPr>
        <w:t>__________</w:t>
      </w:r>
    </w:p>
    <w:p w14:paraId="560A38E8" w14:textId="168A4F2C" w:rsidR="00A4599F" w:rsidRPr="006E0BB1" w:rsidRDefault="00A4599F" w:rsidP="006E0BB1">
      <w:pPr>
        <w:rPr>
          <w:rFonts w:cstheme="minorHAnsi"/>
          <w:color w:val="7030A0"/>
        </w:rPr>
      </w:pPr>
    </w:p>
    <w:sectPr w:rsidR="00A4599F" w:rsidRPr="006E0BB1" w:rsidSect="00FD46C9">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C961" w14:textId="77777777" w:rsidR="00077AA8" w:rsidRDefault="00077AA8" w:rsidP="00D05666">
      <w:r>
        <w:separator/>
      </w:r>
    </w:p>
  </w:endnote>
  <w:endnote w:type="continuationSeparator" w:id="0">
    <w:p w14:paraId="7A2A05AE" w14:textId="77777777" w:rsidR="00077AA8" w:rsidRDefault="00077AA8" w:rsidP="00D05666">
      <w:r>
        <w:continuationSeparator/>
      </w:r>
    </w:p>
  </w:endnote>
  <w:endnote w:type="continuationNotice" w:id="1">
    <w:p w14:paraId="71B57DE8" w14:textId="77777777" w:rsidR="00077AA8" w:rsidRDefault="00077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238E42E" w14:textId="77777777" w:rsidR="000B685D" w:rsidRDefault="00C26D6C">
        <w:pPr>
          <w:pStyle w:val="Footer"/>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14:paraId="0238E42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0" w14:textId="77777777" w:rsidR="0043483A" w:rsidRDefault="0043483A">
    <w:pPr>
      <w:pStyle w:val="Footer"/>
      <w:jc w:val="right"/>
    </w:pPr>
  </w:p>
  <w:p w14:paraId="0238E431"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2" w14:textId="77777777" w:rsidR="00BE180E" w:rsidRDefault="00C26D6C">
    <w:pPr>
      <w:pStyle w:val="Footer"/>
      <w:jc w:val="right"/>
    </w:pPr>
    <w:r>
      <w:fldChar w:fldCharType="begin"/>
    </w:r>
    <w:r w:rsidR="00BE180E">
      <w:instrText xml:space="preserve"> PAGE   \* MERGEFORMAT </w:instrText>
    </w:r>
    <w:r>
      <w:fldChar w:fldCharType="separate"/>
    </w:r>
    <w:r w:rsidR="002E4854">
      <w:rPr>
        <w:noProof/>
      </w:rPr>
      <w:t>2</w:t>
    </w:r>
    <w:r w:rsidR="002E4854">
      <w:rPr>
        <w:noProof/>
      </w:rPr>
      <w:t>2</w:t>
    </w:r>
    <w:r>
      <w:rPr>
        <w:noProof/>
      </w:rPr>
      <w:fldChar w:fldCharType="end"/>
    </w:r>
  </w:p>
  <w:p w14:paraId="0238E433"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0529" w14:textId="77777777" w:rsidR="00077AA8" w:rsidRDefault="00077AA8" w:rsidP="00D05666">
      <w:r>
        <w:separator/>
      </w:r>
    </w:p>
  </w:footnote>
  <w:footnote w:type="continuationSeparator" w:id="0">
    <w:p w14:paraId="42A9FE46" w14:textId="77777777" w:rsidR="00077AA8" w:rsidRDefault="00077AA8" w:rsidP="00D05666">
      <w:r>
        <w:continuationSeparator/>
      </w:r>
    </w:p>
  </w:footnote>
  <w:footnote w:type="continuationNotice" w:id="1">
    <w:p w14:paraId="42C7F9C2" w14:textId="77777777" w:rsidR="00077AA8" w:rsidRDefault="00077A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2C" w14:textId="77777777" w:rsidR="00215B09" w:rsidRDefault="00215B09">
    <w:pPr>
      <w:pStyle w:val="Header"/>
      <w:jc w:val="right"/>
    </w:pPr>
  </w:p>
  <w:p w14:paraId="0238E42D" w14:textId="77777777"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1D"/>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F0"/>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52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7C8"/>
    <w:rsid w:val="00045ED4"/>
    <w:rsid w:val="000461D0"/>
    <w:rsid w:val="000463B5"/>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AA8"/>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0D"/>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74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FB"/>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17"/>
    <w:rsid w:val="000E37BD"/>
    <w:rsid w:val="000E3E3A"/>
    <w:rsid w:val="000E40F1"/>
    <w:rsid w:val="000E41FD"/>
    <w:rsid w:val="000E430C"/>
    <w:rsid w:val="000E458D"/>
    <w:rsid w:val="000E4BE5"/>
    <w:rsid w:val="000E4ECE"/>
    <w:rsid w:val="000E5999"/>
    <w:rsid w:val="000E6130"/>
    <w:rsid w:val="000E6657"/>
    <w:rsid w:val="000E7154"/>
    <w:rsid w:val="000E747D"/>
    <w:rsid w:val="000E799D"/>
    <w:rsid w:val="000E7CF8"/>
    <w:rsid w:val="000F01E1"/>
    <w:rsid w:val="000F04F7"/>
    <w:rsid w:val="000F051B"/>
    <w:rsid w:val="000F1287"/>
    <w:rsid w:val="000F1B57"/>
    <w:rsid w:val="000F20FA"/>
    <w:rsid w:val="000F2282"/>
    <w:rsid w:val="000F233C"/>
    <w:rsid w:val="000F2369"/>
    <w:rsid w:val="000F2FF1"/>
    <w:rsid w:val="000F32FF"/>
    <w:rsid w:val="000F403D"/>
    <w:rsid w:val="000F40DA"/>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3BF"/>
    <w:rsid w:val="0011344C"/>
    <w:rsid w:val="00113B07"/>
    <w:rsid w:val="00113C79"/>
    <w:rsid w:val="00113EAE"/>
    <w:rsid w:val="00113FD3"/>
    <w:rsid w:val="00115438"/>
    <w:rsid w:val="00116A84"/>
    <w:rsid w:val="0011798C"/>
    <w:rsid w:val="00117DD0"/>
    <w:rsid w:val="00120F58"/>
    <w:rsid w:val="00121867"/>
    <w:rsid w:val="00121982"/>
    <w:rsid w:val="0012198F"/>
    <w:rsid w:val="0012267C"/>
    <w:rsid w:val="0012269A"/>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89C"/>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3FB7"/>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0BA"/>
    <w:rsid w:val="0017533E"/>
    <w:rsid w:val="00176FD3"/>
    <w:rsid w:val="00177EC6"/>
    <w:rsid w:val="001801B7"/>
    <w:rsid w:val="00180340"/>
    <w:rsid w:val="00180466"/>
    <w:rsid w:val="00181168"/>
    <w:rsid w:val="00181511"/>
    <w:rsid w:val="001815C2"/>
    <w:rsid w:val="00182729"/>
    <w:rsid w:val="00182CBF"/>
    <w:rsid w:val="00182E25"/>
    <w:rsid w:val="00183237"/>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37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0E3"/>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D04"/>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518"/>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DC"/>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23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CDE"/>
    <w:rsid w:val="002B6251"/>
    <w:rsid w:val="002B6B9E"/>
    <w:rsid w:val="002B6FF7"/>
    <w:rsid w:val="002B75F7"/>
    <w:rsid w:val="002C14FC"/>
    <w:rsid w:val="002C17A0"/>
    <w:rsid w:val="002C1FB6"/>
    <w:rsid w:val="002C215A"/>
    <w:rsid w:val="002C27BD"/>
    <w:rsid w:val="002C27E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3CC"/>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16"/>
    <w:rsid w:val="002E259F"/>
    <w:rsid w:val="002E2B93"/>
    <w:rsid w:val="002E2CD8"/>
    <w:rsid w:val="002E348F"/>
    <w:rsid w:val="002E3C32"/>
    <w:rsid w:val="002E4854"/>
    <w:rsid w:val="002E4A5A"/>
    <w:rsid w:val="002E5C9B"/>
    <w:rsid w:val="002E5EA9"/>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28C"/>
    <w:rsid w:val="00313947"/>
    <w:rsid w:val="00313A09"/>
    <w:rsid w:val="00313C2B"/>
    <w:rsid w:val="00313F59"/>
    <w:rsid w:val="0031420A"/>
    <w:rsid w:val="00314412"/>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AE6"/>
    <w:rsid w:val="00333BFA"/>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1C"/>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299"/>
    <w:rsid w:val="00360DB9"/>
    <w:rsid w:val="00360F9B"/>
    <w:rsid w:val="00361525"/>
    <w:rsid w:val="003617F1"/>
    <w:rsid w:val="00362719"/>
    <w:rsid w:val="00363134"/>
    <w:rsid w:val="0036438A"/>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3C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2FD"/>
    <w:rsid w:val="003A1F9F"/>
    <w:rsid w:val="003A2F4F"/>
    <w:rsid w:val="003A30C5"/>
    <w:rsid w:val="003A3B84"/>
    <w:rsid w:val="003A3C99"/>
    <w:rsid w:val="003A43DD"/>
    <w:rsid w:val="003A441C"/>
    <w:rsid w:val="003A4559"/>
    <w:rsid w:val="003A5CF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8D"/>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535"/>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9E"/>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548"/>
    <w:rsid w:val="00497851"/>
    <w:rsid w:val="0049788B"/>
    <w:rsid w:val="00497DF3"/>
    <w:rsid w:val="004A01F5"/>
    <w:rsid w:val="004A0401"/>
    <w:rsid w:val="004A0E10"/>
    <w:rsid w:val="004A1117"/>
    <w:rsid w:val="004A13CE"/>
    <w:rsid w:val="004A1BB5"/>
    <w:rsid w:val="004A1C1F"/>
    <w:rsid w:val="004A281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3D"/>
    <w:rsid w:val="0050724C"/>
    <w:rsid w:val="00507441"/>
    <w:rsid w:val="00507DC9"/>
    <w:rsid w:val="005105A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ABA"/>
    <w:rsid w:val="005209A8"/>
    <w:rsid w:val="005212AF"/>
    <w:rsid w:val="00522200"/>
    <w:rsid w:val="00522C57"/>
    <w:rsid w:val="00522E11"/>
    <w:rsid w:val="005233E1"/>
    <w:rsid w:val="0052352E"/>
    <w:rsid w:val="00523A2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57E40"/>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8D"/>
    <w:rsid w:val="00597743"/>
    <w:rsid w:val="005977AA"/>
    <w:rsid w:val="00597972"/>
    <w:rsid w:val="005979E9"/>
    <w:rsid w:val="00597FD7"/>
    <w:rsid w:val="005A0791"/>
    <w:rsid w:val="005A07D8"/>
    <w:rsid w:val="005A195F"/>
    <w:rsid w:val="005A2704"/>
    <w:rsid w:val="005A2AC1"/>
    <w:rsid w:val="005A2B07"/>
    <w:rsid w:val="005A4420"/>
    <w:rsid w:val="005A58E6"/>
    <w:rsid w:val="005A65C8"/>
    <w:rsid w:val="005A74E8"/>
    <w:rsid w:val="005B037C"/>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9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70E4"/>
    <w:rsid w:val="005F7EBF"/>
    <w:rsid w:val="006015A1"/>
    <w:rsid w:val="006015E1"/>
    <w:rsid w:val="00601B91"/>
    <w:rsid w:val="00601DD0"/>
    <w:rsid w:val="0060200D"/>
    <w:rsid w:val="006027E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6D6"/>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BB1"/>
    <w:rsid w:val="006E0DEA"/>
    <w:rsid w:val="006E1496"/>
    <w:rsid w:val="006E1CFB"/>
    <w:rsid w:val="006E202E"/>
    <w:rsid w:val="006E28D7"/>
    <w:rsid w:val="006E2957"/>
    <w:rsid w:val="006E2F05"/>
    <w:rsid w:val="006E3394"/>
    <w:rsid w:val="006E4522"/>
    <w:rsid w:val="006E4FA7"/>
    <w:rsid w:val="006E5188"/>
    <w:rsid w:val="006E533D"/>
    <w:rsid w:val="006E6883"/>
    <w:rsid w:val="006E75C7"/>
    <w:rsid w:val="006E7679"/>
    <w:rsid w:val="006F2478"/>
    <w:rsid w:val="006F2F71"/>
    <w:rsid w:val="006F3197"/>
    <w:rsid w:val="006F3960"/>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81"/>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7D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D5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A0"/>
    <w:rsid w:val="00796861"/>
    <w:rsid w:val="00796EB0"/>
    <w:rsid w:val="007976F5"/>
    <w:rsid w:val="007A059A"/>
    <w:rsid w:val="007A130B"/>
    <w:rsid w:val="007A15EC"/>
    <w:rsid w:val="007A1E23"/>
    <w:rsid w:val="007A2F2E"/>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C61"/>
    <w:rsid w:val="007D5F46"/>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8E8"/>
    <w:rsid w:val="00805D63"/>
    <w:rsid w:val="00806044"/>
    <w:rsid w:val="00806116"/>
    <w:rsid w:val="00806360"/>
    <w:rsid w:val="00807B75"/>
    <w:rsid w:val="00810237"/>
    <w:rsid w:val="00810AF3"/>
    <w:rsid w:val="008115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AE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11"/>
    <w:rsid w:val="0087218A"/>
    <w:rsid w:val="008721F6"/>
    <w:rsid w:val="0087372C"/>
    <w:rsid w:val="00873D68"/>
    <w:rsid w:val="00874383"/>
    <w:rsid w:val="00874D00"/>
    <w:rsid w:val="00875609"/>
    <w:rsid w:val="00875E60"/>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D1"/>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99D"/>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72"/>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0FF0"/>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45B"/>
    <w:rsid w:val="008F78D4"/>
    <w:rsid w:val="008F7BC1"/>
    <w:rsid w:val="008F7F9A"/>
    <w:rsid w:val="009003B1"/>
    <w:rsid w:val="00900D5D"/>
    <w:rsid w:val="00901552"/>
    <w:rsid w:val="00901FB3"/>
    <w:rsid w:val="009021E6"/>
    <w:rsid w:val="009025EC"/>
    <w:rsid w:val="009032BE"/>
    <w:rsid w:val="009034DF"/>
    <w:rsid w:val="00903CE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44"/>
    <w:rsid w:val="0092026D"/>
    <w:rsid w:val="00920619"/>
    <w:rsid w:val="00920762"/>
    <w:rsid w:val="009207CE"/>
    <w:rsid w:val="00920A13"/>
    <w:rsid w:val="00920DF2"/>
    <w:rsid w:val="009216C5"/>
    <w:rsid w:val="00922326"/>
    <w:rsid w:val="00922922"/>
    <w:rsid w:val="00923A02"/>
    <w:rsid w:val="00923DD3"/>
    <w:rsid w:val="00924445"/>
    <w:rsid w:val="00925348"/>
    <w:rsid w:val="00925B89"/>
    <w:rsid w:val="00926218"/>
    <w:rsid w:val="009265B6"/>
    <w:rsid w:val="00927DE7"/>
    <w:rsid w:val="00927FB2"/>
    <w:rsid w:val="00927FFC"/>
    <w:rsid w:val="009302A6"/>
    <w:rsid w:val="0093049E"/>
    <w:rsid w:val="00930569"/>
    <w:rsid w:val="00931518"/>
    <w:rsid w:val="00931E5B"/>
    <w:rsid w:val="00931F19"/>
    <w:rsid w:val="009323DD"/>
    <w:rsid w:val="0093261C"/>
    <w:rsid w:val="00932ADD"/>
    <w:rsid w:val="00934599"/>
    <w:rsid w:val="0093478F"/>
    <w:rsid w:val="00935371"/>
    <w:rsid w:val="00935826"/>
    <w:rsid w:val="0093767A"/>
    <w:rsid w:val="009400B9"/>
    <w:rsid w:val="00940EF8"/>
    <w:rsid w:val="00940F90"/>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BE"/>
    <w:rsid w:val="00970BA8"/>
    <w:rsid w:val="00971170"/>
    <w:rsid w:val="009716FC"/>
    <w:rsid w:val="00971D98"/>
    <w:rsid w:val="00973D2D"/>
    <w:rsid w:val="009743D3"/>
    <w:rsid w:val="009752FB"/>
    <w:rsid w:val="00975737"/>
    <w:rsid w:val="00975F1F"/>
    <w:rsid w:val="0097609B"/>
    <w:rsid w:val="009763A6"/>
    <w:rsid w:val="009763B1"/>
    <w:rsid w:val="009766CF"/>
    <w:rsid w:val="00976A65"/>
    <w:rsid w:val="00977132"/>
    <w:rsid w:val="0097716E"/>
    <w:rsid w:val="0097729E"/>
    <w:rsid w:val="009773F1"/>
    <w:rsid w:val="009774CC"/>
    <w:rsid w:val="0098026C"/>
    <w:rsid w:val="0098056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015"/>
    <w:rsid w:val="009A7D11"/>
    <w:rsid w:val="009B1258"/>
    <w:rsid w:val="009B2302"/>
    <w:rsid w:val="009B236F"/>
    <w:rsid w:val="009B2D7A"/>
    <w:rsid w:val="009B3266"/>
    <w:rsid w:val="009B338B"/>
    <w:rsid w:val="009B3AF8"/>
    <w:rsid w:val="009B3D97"/>
    <w:rsid w:val="009B3F3E"/>
    <w:rsid w:val="009B3FDD"/>
    <w:rsid w:val="009B490F"/>
    <w:rsid w:val="009B62AA"/>
    <w:rsid w:val="009B642D"/>
    <w:rsid w:val="009B654D"/>
    <w:rsid w:val="009B6595"/>
    <w:rsid w:val="009B6E32"/>
    <w:rsid w:val="009B6F95"/>
    <w:rsid w:val="009B711D"/>
    <w:rsid w:val="009C00DC"/>
    <w:rsid w:val="009C062D"/>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7C0"/>
    <w:rsid w:val="00A06AC2"/>
    <w:rsid w:val="00A06BD3"/>
    <w:rsid w:val="00A06CBB"/>
    <w:rsid w:val="00A07631"/>
    <w:rsid w:val="00A07E54"/>
    <w:rsid w:val="00A109FD"/>
    <w:rsid w:val="00A10BA9"/>
    <w:rsid w:val="00A10FCA"/>
    <w:rsid w:val="00A113C1"/>
    <w:rsid w:val="00A130D3"/>
    <w:rsid w:val="00A13EAF"/>
    <w:rsid w:val="00A147C9"/>
    <w:rsid w:val="00A14833"/>
    <w:rsid w:val="00A176D5"/>
    <w:rsid w:val="00A1780C"/>
    <w:rsid w:val="00A215B6"/>
    <w:rsid w:val="00A21784"/>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832"/>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345"/>
    <w:rsid w:val="00A51E81"/>
    <w:rsid w:val="00A52126"/>
    <w:rsid w:val="00A52316"/>
    <w:rsid w:val="00A524F1"/>
    <w:rsid w:val="00A5253F"/>
    <w:rsid w:val="00A52B08"/>
    <w:rsid w:val="00A53041"/>
    <w:rsid w:val="00A53BAE"/>
    <w:rsid w:val="00A54A8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3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8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40"/>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6FE"/>
    <w:rsid w:val="00B27D89"/>
    <w:rsid w:val="00B30554"/>
    <w:rsid w:val="00B3055F"/>
    <w:rsid w:val="00B3068F"/>
    <w:rsid w:val="00B30979"/>
    <w:rsid w:val="00B30AC8"/>
    <w:rsid w:val="00B30CEA"/>
    <w:rsid w:val="00B31908"/>
    <w:rsid w:val="00B31D3E"/>
    <w:rsid w:val="00B31D5E"/>
    <w:rsid w:val="00B3233B"/>
    <w:rsid w:val="00B3287D"/>
    <w:rsid w:val="00B32D8B"/>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49D"/>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83"/>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B4"/>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09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167"/>
    <w:rsid w:val="00C562B3"/>
    <w:rsid w:val="00C56765"/>
    <w:rsid w:val="00C5753C"/>
    <w:rsid w:val="00C57816"/>
    <w:rsid w:val="00C605A8"/>
    <w:rsid w:val="00C61071"/>
    <w:rsid w:val="00C611D3"/>
    <w:rsid w:val="00C612F6"/>
    <w:rsid w:val="00C61989"/>
    <w:rsid w:val="00C619A2"/>
    <w:rsid w:val="00C61ED7"/>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53"/>
    <w:rsid w:val="00CA02E5"/>
    <w:rsid w:val="00CA02FE"/>
    <w:rsid w:val="00CA0664"/>
    <w:rsid w:val="00CA1743"/>
    <w:rsid w:val="00CA237E"/>
    <w:rsid w:val="00CA4139"/>
    <w:rsid w:val="00CA42C1"/>
    <w:rsid w:val="00CA47CB"/>
    <w:rsid w:val="00CA5159"/>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C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F1F"/>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2"/>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F7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AF0"/>
    <w:rsid w:val="00DA7EE1"/>
    <w:rsid w:val="00DB0683"/>
    <w:rsid w:val="00DB27C4"/>
    <w:rsid w:val="00DB2857"/>
    <w:rsid w:val="00DB317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CC5"/>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7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1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C6D"/>
    <w:rsid w:val="00E61D90"/>
    <w:rsid w:val="00E61DEC"/>
    <w:rsid w:val="00E6341D"/>
    <w:rsid w:val="00E6378C"/>
    <w:rsid w:val="00E6381E"/>
    <w:rsid w:val="00E63E0C"/>
    <w:rsid w:val="00E64158"/>
    <w:rsid w:val="00E6448D"/>
    <w:rsid w:val="00E655C9"/>
    <w:rsid w:val="00E655D1"/>
    <w:rsid w:val="00E65C12"/>
    <w:rsid w:val="00E65C56"/>
    <w:rsid w:val="00E66006"/>
    <w:rsid w:val="00E660CD"/>
    <w:rsid w:val="00E66292"/>
    <w:rsid w:val="00E668C5"/>
    <w:rsid w:val="00E670F8"/>
    <w:rsid w:val="00E70410"/>
    <w:rsid w:val="00E7043E"/>
    <w:rsid w:val="00E729B9"/>
    <w:rsid w:val="00E73ED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47"/>
    <w:rsid w:val="00EE593B"/>
    <w:rsid w:val="00EE5E84"/>
    <w:rsid w:val="00EE5F7A"/>
    <w:rsid w:val="00EE5FC7"/>
    <w:rsid w:val="00EE6920"/>
    <w:rsid w:val="00EE6E84"/>
    <w:rsid w:val="00EE7654"/>
    <w:rsid w:val="00EF13E9"/>
    <w:rsid w:val="00EF22B7"/>
    <w:rsid w:val="00EF2C7C"/>
    <w:rsid w:val="00EF356A"/>
    <w:rsid w:val="00EF393F"/>
    <w:rsid w:val="00EF5623"/>
    <w:rsid w:val="00EF577C"/>
    <w:rsid w:val="00EF595E"/>
    <w:rsid w:val="00EF59D3"/>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A"/>
    <w:rsid w:val="00F07198"/>
    <w:rsid w:val="00F07575"/>
    <w:rsid w:val="00F0779F"/>
    <w:rsid w:val="00F10EB1"/>
    <w:rsid w:val="00F11188"/>
    <w:rsid w:val="00F1174E"/>
    <w:rsid w:val="00F126A8"/>
    <w:rsid w:val="00F1334C"/>
    <w:rsid w:val="00F133E3"/>
    <w:rsid w:val="00F13921"/>
    <w:rsid w:val="00F148A7"/>
    <w:rsid w:val="00F159F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C6"/>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B"/>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A58"/>
    <w:rsid w:val="00F76C42"/>
    <w:rsid w:val="00F7725C"/>
    <w:rsid w:val="00F7789D"/>
    <w:rsid w:val="00F80241"/>
    <w:rsid w:val="00F80B9A"/>
    <w:rsid w:val="00F81F56"/>
    <w:rsid w:val="00F81F9D"/>
    <w:rsid w:val="00F82282"/>
    <w:rsid w:val="00F82324"/>
    <w:rsid w:val="00F83041"/>
    <w:rsid w:val="00F83398"/>
    <w:rsid w:val="00F835DF"/>
    <w:rsid w:val="00F84093"/>
    <w:rsid w:val="00F85285"/>
    <w:rsid w:val="00F85EE3"/>
    <w:rsid w:val="00F86AF6"/>
    <w:rsid w:val="00F86F43"/>
    <w:rsid w:val="00F87CD9"/>
    <w:rsid w:val="00F87DF1"/>
    <w:rsid w:val="00F9024D"/>
    <w:rsid w:val="00F90776"/>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A30"/>
    <w:rsid w:val="00FD2A5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C6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C73F9236-C9A9-4625-BB4E-1C9F1A0C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74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12F0"/>
    <w:pPr>
      <w:tabs>
        <w:tab w:val="right" w:leader="dot" w:pos="9962"/>
      </w:tabs>
      <w:spacing w:after="0"/>
      <w:ind w:left="220"/>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C26D6C"/>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307BF8"/>
    <w:rPr>
      <w:color w:val="605E5C"/>
      <w:shd w:val="clear" w:color="auto" w:fill="E1DFDD"/>
    </w:rPr>
  </w:style>
  <w:style w:type="paragraph" w:styleId="TOC3">
    <w:name w:val="toc 3"/>
    <w:basedOn w:val="Normal"/>
    <w:next w:val="Normal"/>
    <w:autoRedefine/>
    <w:uiPriority w:val="39"/>
    <w:unhideWhenUsed/>
    <w:rsid w:val="009752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1856</Words>
  <Characters>13406</Characters>
  <Application>Microsoft Office Word</Application>
  <DocSecurity>0</DocSecurity>
  <Lines>413</Lines>
  <Paragraphs>163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Šėmienė</cp:lastModifiedBy>
  <cp:revision>38</cp:revision>
  <dcterms:created xsi:type="dcterms:W3CDTF">2025-08-06T11:54:00Z</dcterms:created>
  <dcterms:modified xsi:type="dcterms:W3CDTF">2025-10-14T09:38:00Z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